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2C" w:rsidRPr="0042092C" w:rsidRDefault="0042092C" w:rsidP="004C5B30">
      <w:pPr>
        <w:spacing w:after="0" w:line="240" w:lineRule="auto"/>
        <w:rPr>
          <w:rStyle w:val="a3"/>
          <w:rFonts w:ascii="Arial" w:hAnsi="Arial" w:cs="Arial"/>
          <w:color w:val="557CBF"/>
          <w:spacing w:val="2"/>
          <w:sz w:val="23"/>
          <w:szCs w:val="23"/>
          <w:u w:val="none"/>
          <w:shd w:val="clear" w:color="auto" w:fill="F6F9FE"/>
        </w:rPr>
      </w:pPr>
      <w:bookmarkStart w:id="0" w:name="_GoBack"/>
      <w:r w:rsidRPr="0042092C">
        <w:rPr>
          <w:rStyle w:val="a3"/>
          <w:rFonts w:ascii="Arial" w:hAnsi="Arial" w:cs="Arial"/>
          <w:color w:val="557CBF"/>
          <w:spacing w:val="2"/>
          <w:sz w:val="23"/>
          <w:szCs w:val="23"/>
          <w:u w:val="none"/>
          <w:shd w:val="clear" w:color="auto" w:fill="F6F9FE"/>
        </w:rPr>
        <w:t>Федеральные государственные образовательные стандарты</w:t>
      </w:r>
      <w:r w:rsidRPr="0042092C">
        <w:rPr>
          <w:rStyle w:val="a3"/>
          <w:color w:val="557CBF"/>
          <w:sz w:val="23"/>
          <w:szCs w:val="23"/>
          <w:u w:val="none"/>
          <w:shd w:val="clear" w:color="auto" w:fill="F6F9FE"/>
        </w:rPr>
        <w:t xml:space="preserve"> </w:t>
      </w:r>
      <w:hyperlink r:id="rId4" w:tgtFrame="_blank" w:history="1">
        <w:r>
          <w:rPr>
            <w:rStyle w:val="a3"/>
            <w:rFonts w:ascii="Arial" w:hAnsi="Arial" w:cs="Arial"/>
            <w:color w:val="557CBF"/>
            <w:spacing w:val="2"/>
            <w:sz w:val="23"/>
            <w:szCs w:val="23"/>
            <w:u w:val="none"/>
            <w:shd w:val="clear" w:color="auto" w:fill="F6F9FE"/>
          </w:rPr>
          <w:t>среднего профессионального образования</w:t>
        </w:r>
      </w:hyperlink>
      <w:bookmarkEnd w:id="0"/>
      <w:r w:rsidRPr="0042092C">
        <w:rPr>
          <w:rStyle w:val="a3"/>
          <w:color w:val="557CBF"/>
          <w:sz w:val="23"/>
          <w:szCs w:val="23"/>
          <w:u w:val="none"/>
          <w:shd w:val="clear" w:color="auto" w:fill="F6F9FE"/>
        </w:rPr>
        <w:t xml:space="preserve"> (ФГОС)</w:t>
      </w:r>
    </w:p>
    <w:p w:rsidR="0042092C" w:rsidRDefault="00B15798" w:rsidP="004C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42092C" w:rsidRPr="002A07F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https://fgos.ru/search/spo/</w:t>
        </w:r>
      </w:hyperlink>
    </w:p>
    <w:p w:rsidR="004C5B30" w:rsidRPr="004C5B30" w:rsidRDefault="004C5B30" w:rsidP="004C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/>
    </w:p>
    <w:p w:rsidR="004C5B30" w:rsidRPr="004C5B30" w:rsidRDefault="004C5B30" w:rsidP="004C5B30">
      <w:pPr>
        <w:shd w:val="clear" w:color="auto" w:fill="FFFFFF"/>
        <w:spacing w:after="144" w:line="2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C5B3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Техника и технологии наземного транспорта</w:t>
      </w:r>
    </w:p>
    <w:tbl>
      <w:tblPr>
        <w:tblW w:w="9532" w:type="dxa"/>
        <w:tblInd w:w="-1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3631"/>
        <w:gridCol w:w="4595"/>
      </w:tblGrid>
      <w:tr w:rsidR="004C5B30" w:rsidRPr="004C5B30" w:rsidTr="002F3517"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5B30" w:rsidRPr="004C5B30" w:rsidRDefault="004C5B30" w:rsidP="004C5B3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4C5B30">
              <w:rPr>
                <w:rFonts w:ascii="Arial" w:eastAsia="Times New Roman" w:hAnsi="Arial" w:cs="Arial"/>
                <w:lang w:eastAsia="ru-RU"/>
              </w:rPr>
              <w:t>23.00.00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5B30" w:rsidRPr="004C5B30" w:rsidRDefault="004C5B30" w:rsidP="004C5B30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" w:name="dst100047"/>
            <w:bookmarkEnd w:id="1"/>
            <w:r w:rsidRPr="004C5B30">
              <w:rPr>
                <w:rFonts w:ascii="Arial" w:eastAsia="Times New Roman" w:hAnsi="Arial" w:cs="Arial"/>
                <w:lang w:eastAsia="ru-RU"/>
              </w:rPr>
              <w:t>ТЕХНИКА И ТЕХНОЛОГИИ НАЗЕМНОГО ТРАНСПОРТА</w:t>
            </w:r>
          </w:p>
        </w:tc>
      </w:tr>
      <w:tr w:rsidR="004C5B30" w:rsidRPr="004C5B30" w:rsidTr="002F3517"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5B30" w:rsidRPr="004C5B30" w:rsidRDefault="004C5B30" w:rsidP="004C5B3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4C5B30">
              <w:rPr>
                <w:rFonts w:ascii="Arial" w:eastAsia="Times New Roman" w:hAnsi="Arial" w:cs="Arial"/>
                <w:lang w:eastAsia="ru-RU"/>
              </w:rPr>
              <w:t>23.01.17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5B30" w:rsidRPr="004C5B30" w:rsidRDefault="004C5B30" w:rsidP="003812A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4C5B30">
              <w:rPr>
                <w:rFonts w:ascii="Arial" w:eastAsia="Times New Roman" w:hAnsi="Arial" w:cs="Arial"/>
                <w:lang w:eastAsia="ru-RU"/>
              </w:rPr>
              <w:t>Мастер по ремонту и обслуживанию автомобилей</w:t>
            </w:r>
            <w:r w:rsidR="003812A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5B30" w:rsidRDefault="003812AE" w:rsidP="002F3517">
            <w:pPr>
              <w:spacing w:after="0" w:line="335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Приказ</w:t>
            </w:r>
            <w:r w:rsidRPr="004C5B3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4C5B30" w:rsidRPr="004C5B30">
              <w:rPr>
                <w:rFonts w:ascii="Arial" w:eastAsia="Times New Roman" w:hAnsi="Arial" w:cs="Arial"/>
                <w:lang w:eastAsia="ru-RU"/>
              </w:rPr>
              <w:t>Минобрнауки</w:t>
            </w:r>
            <w:proofErr w:type="spellEnd"/>
            <w:r w:rsidR="004C5B30" w:rsidRPr="004C5B30">
              <w:rPr>
                <w:rFonts w:ascii="Arial" w:eastAsia="Times New Roman" w:hAnsi="Arial" w:cs="Arial"/>
                <w:lang w:eastAsia="ru-RU"/>
              </w:rPr>
              <w:t xml:space="preserve"> России от 09.12.2016 N 1581</w:t>
            </w:r>
          </w:p>
          <w:p w:rsidR="00F14C24" w:rsidRPr="004C5B30" w:rsidRDefault="00B15798" w:rsidP="004C5B3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7" w:history="1">
              <w:r w:rsidR="00F14C24">
                <w:rPr>
                  <w:rStyle w:val="a3"/>
                  <w:rFonts w:ascii="Arial" w:hAnsi="Arial" w:cs="Arial"/>
                  <w:color w:val="2F61FB"/>
                  <w:spacing w:val="2"/>
                  <w:sz w:val="20"/>
                  <w:szCs w:val="20"/>
                  <w:shd w:val="clear" w:color="auto" w:fill="FFFFFF"/>
                </w:rPr>
                <w:t>https://fgos.ru/fgos/fgos-23-01-17-master-po-remontu-i-obsluzhivaniyu-avtomobiley-1581</w:t>
              </w:r>
            </w:hyperlink>
          </w:p>
        </w:tc>
      </w:tr>
      <w:tr w:rsidR="004C5B30" w:rsidRPr="004C5B30" w:rsidTr="002F3517"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5B30" w:rsidRPr="004C5B30" w:rsidRDefault="004C5B30" w:rsidP="004C5B3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4C5B30">
              <w:rPr>
                <w:rFonts w:ascii="Arial" w:eastAsia="Times New Roman" w:hAnsi="Arial" w:cs="Arial"/>
                <w:lang w:eastAsia="ru-RU"/>
              </w:rPr>
              <w:t>23.02.01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5B30" w:rsidRPr="004C5B30" w:rsidRDefault="004C5B30" w:rsidP="004C5B3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4C5B30">
              <w:rPr>
                <w:rFonts w:ascii="Arial" w:eastAsia="Times New Roman" w:hAnsi="Arial" w:cs="Arial"/>
                <w:lang w:eastAsia="ru-RU"/>
              </w:rPr>
              <w:t>Организация перевозок и управление на транспорте (по видам)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5B30" w:rsidRDefault="003812AE" w:rsidP="002F3517">
            <w:pPr>
              <w:spacing w:after="0" w:line="335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lang w:eastAsia="ru-RU"/>
              </w:rPr>
              <w:t>Приказ</w:t>
            </w:r>
            <w:r w:rsidRPr="004C5B30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4C5B30" w:rsidRPr="004C5B30">
              <w:rPr>
                <w:rFonts w:ascii="Arial" w:eastAsia="Times New Roman" w:hAnsi="Arial" w:cs="Arial"/>
                <w:lang w:eastAsia="ru-RU"/>
              </w:rPr>
              <w:t>Минобрнауки</w:t>
            </w:r>
            <w:proofErr w:type="spellEnd"/>
            <w:proofErr w:type="gramEnd"/>
            <w:r w:rsidR="004C5B30" w:rsidRPr="004C5B30">
              <w:rPr>
                <w:rFonts w:ascii="Arial" w:eastAsia="Times New Roman" w:hAnsi="Arial" w:cs="Arial"/>
                <w:lang w:eastAsia="ru-RU"/>
              </w:rPr>
              <w:t xml:space="preserve"> России от 22.04.2014 N 376</w:t>
            </w:r>
          </w:p>
          <w:p w:rsidR="002F3517" w:rsidRPr="004C5B30" w:rsidRDefault="00B15798" w:rsidP="004C5B3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8" w:history="1">
              <w:r w:rsidR="002F3517">
                <w:rPr>
                  <w:rStyle w:val="a3"/>
                  <w:rFonts w:ascii="Arial" w:hAnsi="Arial" w:cs="Arial"/>
                  <w:color w:val="2F61FB"/>
                  <w:spacing w:val="2"/>
                  <w:sz w:val="20"/>
                  <w:szCs w:val="20"/>
                  <w:shd w:val="clear" w:color="auto" w:fill="FFFFFF"/>
                </w:rPr>
                <w:t>https://fgos.ru/fgos/fgos-23-02-01-organizaciya-perevozok-i-upravlenie-na-transporte-po-vidam-376</w:t>
              </w:r>
            </w:hyperlink>
          </w:p>
        </w:tc>
      </w:tr>
      <w:tr w:rsidR="003812AE" w:rsidRPr="004C5B30" w:rsidTr="002F3517"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5B30" w:rsidRPr="004C5B30" w:rsidRDefault="004C5B30" w:rsidP="004C5B3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4C5B30">
              <w:rPr>
                <w:rFonts w:ascii="Arial" w:eastAsia="Times New Roman" w:hAnsi="Arial" w:cs="Arial"/>
                <w:lang w:eastAsia="ru-RU"/>
              </w:rPr>
              <w:t>23.02.03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5B30" w:rsidRPr="004C5B30" w:rsidRDefault="004C5B30" w:rsidP="004C5B3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4C5B30">
              <w:rPr>
                <w:rFonts w:ascii="Arial" w:eastAsia="Times New Roman" w:hAnsi="Arial" w:cs="Arial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F3517" w:rsidRDefault="003812AE" w:rsidP="002F3517">
            <w:pPr>
              <w:spacing w:after="0" w:line="335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Приказ</w:t>
            </w:r>
            <w:r w:rsidRPr="004C5B3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4C5B30" w:rsidRPr="004C5B30">
              <w:rPr>
                <w:rFonts w:ascii="Arial" w:eastAsia="Times New Roman" w:hAnsi="Arial" w:cs="Arial"/>
                <w:lang w:eastAsia="ru-RU"/>
              </w:rPr>
              <w:t>Минобрнауки</w:t>
            </w:r>
            <w:proofErr w:type="spellEnd"/>
            <w:r w:rsidR="004C5B30" w:rsidRPr="004C5B30">
              <w:rPr>
                <w:rFonts w:ascii="Arial" w:eastAsia="Times New Roman" w:hAnsi="Arial" w:cs="Arial"/>
                <w:lang w:eastAsia="ru-RU"/>
              </w:rPr>
              <w:t xml:space="preserve"> России от 22.04.2014 N 383 (прием на обучение </w:t>
            </w:r>
            <w:r w:rsidR="004C5B30" w:rsidRPr="003812AE">
              <w:rPr>
                <w:rFonts w:ascii="Arial" w:eastAsia="Times New Roman" w:hAnsi="Arial" w:cs="Arial"/>
                <w:lang w:eastAsia="ru-RU"/>
              </w:rPr>
              <w:t>прекращается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4C5B30" w:rsidRPr="004C5B30">
              <w:rPr>
                <w:rFonts w:ascii="Arial" w:eastAsia="Times New Roman" w:hAnsi="Arial" w:cs="Arial"/>
                <w:lang w:eastAsia="ru-RU"/>
              </w:rPr>
              <w:t>01.01.2021)</w:t>
            </w:r>
            <w:r w:rsidR="002F351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4C5B30" w:rsidRPr="004C5B30" w:rsidRDefault="00B15798" w:rsidP="004C5B3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9" w:history="1">
              <w:r w:rsidR="002F3517">
                <w:rPr>
                  <w:rStyle w:val="a3"/>
                  <w:rFonts w:ascii="Arial" w:hAnsi="Arial" w:cs="Arial"/>
                  <w:color w:val="2F61FB"/>
                  <w:spacing w:val="2"/>
                  <w:sz w:val="20"/>
                  <w:szCs w:val="20"/>
                  <w:shd w:val="clear" w:color="auto" w:fill="FFFFFF"/>
                </w:rPr>
                <w:t>https://fgos.ru/fgos/fgos-23-02-03-tehnicheskoe-obsluzhivanie-i-remont-avtomobilnogo-transporta-383</w:t>
              </w:r>
            </w:hyperlink>
          </w:p>
        </w:tc>
      </w:tr>
      <w:tr w:rsidR="003812AE" w:rsidRPr="004C5B30" w:rsidTr="002F3517"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5B30" w:rsidRPr="004C5B30" w:rsidRDefault="004C5B30" w:rsidP="004C5B3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4C5B30">
              <w:rPr>
                <w:rFonts w:ascii="Arial" w:eastAsia="Times New Roman" w:hAnsi="Arial" w:cs="Arial"/>
                <w:lang w:eastAsia="ru-RU"/>
              </w:rPr>
              <w:t>23.02.04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5B30" w:rsidRPr="004C5B30" w:rsidRDefault="004C5B30" w:rsidP="004C5B3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4C5B30">
              <w:rPr>
                <w:rFonts w:ascii="Arial" w:eastAsia="Times New Roman" w:hAnsi="Arial" w:cs="Arial"/>
                <w:lang w:eastAsia="ru-RU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F3517" w:rsidRDefault="004C5B30" w:rsidP="002F3517">
            <w:pPr>
              <w:spacing w:after="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3812AE">
              <w:rPr>
                <w:rFonts w:ascii="Arial" w:eastAsia="Times New Roman" w:hAnsi="Arial" w:cs="Arial"/>
                <w:lang w:eastAsia="ru-RU"/>
              </w:rPr>
              <w:t>Приказ</w:t>
            </w:r>
            <w:r w:rsidR="003812A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4C5B30">
              <w:rPr>
                <w:rFonts w:ascii="Arial" w:eastAsia="Times New Roman" w:hAnsi="Arial" w:cs="Arial"/>
                <w:lang w:eastAsia="ru-RU"/>
              </w:rPr>
              <w:t>Минобрнауки</w:t>
            </w:r>
            <w:proofErr w:type="spellEnd"/>
            <w:r w:rsidRPr="004C5B30">
              <w:rPr>
                <w:rFonts w:ascii="Arial" w:eastAsia="Times New Roman" w:hAnsi="Arial" w:cs="Arial"/>
                <w:lang w:eastAsia="ru-RU"/>
              </w:rPr>
              <w:t xml:space="preserve"> России от 23.01.2018 N 45</w:t>
            </w:r>
          </w:p>
          <w:p w:rsidR="004C5B30" w:rsidRPr="004C5B30" w:rsidRDefault="00B15798" w:rsidP="002F3517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10" w:history="1">
              <w:r w:rsidR="002F3517">
                <w:rPr>
                  <w:rStyle w:val="a3"/>
                  <w:rFonts w:ascii="Arial" w:hAnsi="Arial" w:cs="Arial"/>
                  <w:color w:val="2F61FB"/>
                  <w:spacing w:val="2"/>
                  <w:sz w:val="20"/>
                  <w:szCs w:val="20"/>
                  <w:shd w:val="clear" w:color="auto" w:fill="FFFFFF"/>
                </w:rPr>
                <w:t>https://fgos.ru/fgos/fgos-23-02-04-tehnicheskaya-ekspluataciya-podemno-transportnyh-stroitelnyh-dorozhnyh-mashin-i-oborudovaniya-po-otraslyam-45</w:t>
              </w:r>
            </w:hyperlink>
          </w:p>
        </w:tc>
      </w:tr>
      <w:tr w:rsidR="003812AE" w:rsidRPr="004C5B30" w:rsidTr="002F3517"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5B30" w:rsidRPr="004C5B30" w:rsidRDefault="004C00B2" w:rsidP="004C5B3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="004C5B30" w:rsidRPr="004C5B30">
              <w:rPr>
                <w:rFonts w:ascii="Arial" w:eastAsia="Times New Roman" w:hAnsi="Arial" w:cs="Arial"/>
                <w:lang w:eastAsia="ru-RU"/>
              </w:rPr>
              <w:t>3.02.07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5B30" w:rsidRPr="004C5B30" w:rsidRDefault="004C5B30" w:rsidP="004C5B3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4C5B30">
              <w:rPr>
                <w:rFonts w:ascii="Arial" w:eastAsia="Times New Roman" w:hAnsi="Arial" w:cs="Arial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F3517" w:rsidRDefault="004C5B30" w:rsidP="002F3517">
            <w:pPr>
              <w:spacing w:after="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3812AE">
              <w:rPr>
                <w:rFonts w:ascii="Arial" w:eastAsia="Times New Roman" w:hAnsi="Arial" w:cs="Arial"/>
                <w:lang w:eastAsia="ru-RU"/>
              </w:rPr>
              <w:t>Приказ</w:t>
            </w:r>
            <w:r w:rsidR="003812A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4C5B30">
              <w:rPr>
                <w:rFonts w:ascii="Arial" w:eastAsia="Times New Roman" w:hAnsi="Arial" w:cs="Arial"/>
                <w:lang w:eastAsia="ru-RU"/>
              </w:rPr>
              <w:t>Минобрнауки</w:t>
            </w:r>
            <w:proofErr w:type="spellEnd"/>
            <w:r w:rsidRPr="004C5B30">
              <w:rPr>
                <w:rFonts w:ascii="Arial" w:eastAsia="Times New Roman" w:hAnsi="Arial" w:cs="Arial"/>
                <w:lang w:eastAsia="ru-RU"/>
              </w:rPr>
              <w:t xml:space="preserve"> России от 09.12.2016 N 1568</w:t>
            </w:r>
          </w:p>
          <w:p w:rsidR="004C5B30" w:rsidRPr="004C5B30" w:rsidRDefault="002F3517" w:rsidP="004C5B3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11" w:history="1">
              <w:r>
                <w:rPr>
                  <w:rStyle w:val="a3"/>
                  <w:rFonts w:ascii="Arial" w:hAnsi="Arial" w:cs="Arial"/>
                  <w:color w:val="2F61FB"/>
                  <w:spacing w:val="2"/>
                  <w:sz w:val="20"/>
                  <w:szCs w:val="20"/>
                  <w:shd w:val="clear" w:color="auto" w:fill="FFFFFF"/>
                </w:rPr>
                <w:t>https://fgos.ru/fgos/fgos-23-02-07-tehnicheskoe-obsluzhivanie-i-remont-dvigateley-sistem-i-agregatov-avtomobiley-1568</w:t>
              </w:r>
            </w:hyperlink>
          </w:p>
        </w:tc>
      </w:tr>
      <w:tr w:rsidR="003812AE" w:rsidRPr="004C5B30" w:rsidTr="002F3517"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F3517" w:rsidRDefault="002F3517" w:rsidP="004C5B3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4C5B30">
              <w:rPr>
                <w:rFonts w:ascii="Arial" w:eastAsia="Times New Roman" w:hAnsi="Arial" w:cs="Arial"/>
                <w:lang w:eastAsia="ru-RU"/>
              </w:rPr>
              <w:t>3.0</w:t>
            </w: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Pr="004C5B30"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  <w:p w:rsidR="004C5B30" w:rsidRPr="004C5B30" w:rsidRDefault="002F3517" w:rsidP="004C5B3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</w:t>
            </w:r>
            <w:r w:rsidR="004C5B30" w:rsidRPr="004C5B30">
              <w:rPr>
                <w:rFonts w:ascii="Arial" w:eastAsia="Times New Roman" w:hAnsi="Arial" w:cs="Arial"/>
                <w:lang w:eastAsia="ru-RU"/>
              </w:rPr>
              <w:t>190629.01</w:t>
            </w:r>
            <w:r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5B30" w:rsidRPr="004C5B30" w:rsidRDefault="004C5B30" w:rsidP="004C5B3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4C5B30">
              <w:rPr>
                <w:rFonts w:ascii="Arial" w:eastAsia="Times New Roman" w:hAnsi="Arial" w:cs="Arial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5B30" w:rsidRDefault="004C5B30" w:rsidP="004C5B3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3812AE">
              <w:rPr>
                <w:rFonts w:ascii="Arial" w:eastAsia="Times New Roman" w:hAnsi="Arial" w:cs="Arial"/>
                <w:lang w:eastAsia="ru-RU"/>
              </w:rPr>
              <w:t>Приказ</w:t>
            </w:r>
            <w:r w:rsidR="003812A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4C5B30">
              <w:rPr>
                <w:rFonts w:ascii="Arial" w:eastAsia="Times New Roman" w:hAnsi="Arial" w:cs="Arial"/>
                <w:lang w:eastAsia="ru-RU"/>
              </w:rPr>
              <w:t>Минобрнауки</w:t>
            </w:r>
            <w:proofErr w:type="spellEnd"/>
            <w:r w:rsidRPr="004C5B30">
              <w:rPr>
                <w:rFonts w:ascii="Arial" w:eastAsia="Times New Roman" w:hAnsi="Arial" w:cs="Arial"/>
                <w:lang w:eastAsia="ru-RU"/>
              </w:rPr>
              <w:t xml:space="preserve"> России от 02.08.2013 N 695</w:t>
            </w:r>
          </w:p>
          <w:p w:rsidR="002F3517" w:rsidRPr="004C5B30" w:rsidRDefault="00B15798" w:rsidP="004C5B3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12" w:history="1">
              <w:r w:rsidR="002F3517">
                <w:rPr>
                  <w:rStyle w:val="a3"/>
                  <w:rFonts w:ascii="Arial" w:hAnsi="Arial" w:cs="Arial"/>
                  <w:color w:val="2F61FB"/>
                  <w:spacing w:val="2"/>
                  <w:sz w:val="20"/>
                  <w:szCs w:val="20"/>
                  <w:shd w:val="clear" w:color="auto" w:fill="FFFFFF"/>
                </w:rPr>
                <w:t>https://fgos.ru/fgos/fgos-190629-01-mashinist-dorozhnyh-i-stroitelnyh-mashin-695</w:t>
              </w:r>
            </w:hyperlink>
          </w:p>
        </w:tc>
      </w:tr>
      <w:tr w:rsidR="003812AE" w:rsidRPr="004C5B30" w:rsidTr="002F3517"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F3517" w:rsidRDefault="002F3517" w:rsidP="002F3517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4C5B30">
              <w:rPr>
                <w:rFonts w:ascii="Arial" w:eastAsia="Times New Roman" w:hAnsi="Arial" w:cs="Arial"/>
                <w:lang w:eastAsia="ru-RU"/>
              </w:rPr>
              <w:t>3.0</w:t>
            </w: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Pr="004C5B30"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</w:p>
          <w:p w:rsidR="004C5B30" w:rsidRPr="004C5B30" w:rsidRDefault="002F3517" w:rsidP="004C5B3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</w:t>
            </w:r>
            <w:r w:rsidR="004C5B30" w:rsidRPr="004C5B30">
              <w:rPr>
                <w:rFonts w:ascii="Arial" w:eastAsia="Times New Roman" w:hAnsi="Arial" w:cs="Arial"/>
                <w:lang w:eastAsia="ru-RU"/>
              </w:rPr>
              <w:t>190629.08</w:t>
            </w:r>
            <w:r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5B30" w:rsidRPr="004C5B30" w:rsidRDefault="004C5B30" w:rsidP="004C5B3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4C5B30">
              <w:rPr>
                <w:rFonts w:ascii="Arial" w:eastAsia="Times New Roman" w:hAnsi="Arial" w:cs="Arial"/>
                <w:lang w:eastAsia="ru-RU"/>
              </w:rPr>
              <w:t>Слесарь по ремонту строительных машин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5B30" w:rsidRDefault="004C5B30" w:rsidP="002F3517">
            <w:pPr>
              <w:spacing w:after="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3812AE">
              <w:rPr>
                <w:rFonts w:ascii="Arial" w:eastAsia="Times New Roman" w:hAnsi="Arial" w:cs="Arial"/>
                <w:lang w:eastAsia="ru-RU"/>
              </w:rPr>
              <w:t>Приказ</w:t>
            </w:r>
            <w:r w:rsidR="003812A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4C5B30">
              <w:rPr>
                <w:rFonts w:ascii="Arial" w:eastAsia="Times New Roman" w:hAnsi="Arial" w:cs="Arial"/>
                <w:lang w:eastAsia="ru-RU"/>
              </w:rPr>
              <w:t>Минобрнауки</w:t>
            </w:r>
            <w:proofErr w:type="spellEnd"/>
            <w:r w:rsidRPr="004C5B30">
              <w:rPr>
                <w:rFonts w:ascii="Arial" w:eastAsia="Times New Roman" w:hAnsi="Arial" w:cs="Arial"/>
                <w:lang w:eastAsia="ru-RU"/>
              </w:rPr>
              <w:t xml:space="preserve"> России от 02.08.2013 N 699</w:t>
            </w:r>
          </w:p>
          <w:p w:rsidR="002F3517" w:rsidRPr="004C5B30" w:rsidRDefault="00B15798" w:rsidP="004C5B3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13" w:history="1">
              <w:r w:rsidR="002F3517">
                <w:rPr>
                  <w:rStyle w:val="a3"/>
                  <w:rFonts w:ascii="Arial" w:hAnsi="Arial" w:cs="Arial"/>
                  <w:color w:val="2F61FB"/>
                  <w:spacing w:val="2"/>
                  <w:sz w:val="20"/>
                  <w:szCs w:val="20"/>
                  <w:shd w:val="clear" w:color="auto" w:fill="FFFFFF"/>
                </w:rPr>
                <w:t>https://fgos.ru/fgos/fgos-190629-08-slesar-po-remontu-stroitelnyh-mashin-699</w:t>
              </w:r>
            </w:hyperlink>
          </w:p>
        </w:tc>
      </w:tr>
    </w:tbl>
    <w:p w:rsidR="004A3EF5" w:rsidRDefault="004A3EF5" w:rsidP="004A3EF5">
      <w:pPr>
        <w:pStyle w:val="1"/>
        <w:shd w:val="clear" w:color="auto" w:fill="FFFFFF"/>
        <w:spacing w:before="0" w:beforeAutospacing="0" w:after="144" w:afterAutospacing="0" w:line="263" w:lineRule="atLeast"/>
        <w:rPr>
          <w:rFonts w:ascii="Arial" w:hAnsi="Arial" w:cs="Arial"/>
          <w:color w:val="000000"/>
          <w:sz w:val="26"/>
          <w:szCs w:val="26"/>
        </w:rPr>
      </w:pPr>
    </w:p>
    <w:p w:rsidR="00BC1581" w:rsidRPr="004A3EF5" w:rsidRDefault="004A3EF5" w:rsidP="004A3EF5">
      <w:pPr>
        <w:pStyle w:val="1"/>
        <w:shd w:val="clear" w:color="auto" w:fill="FFFFFF"/>
        <w:spacing w:before="0" w:beforeAutospacing="0" w:after="144" w:afterAutospacing="0" w:line="26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Прикладная геология, горное дело, нефтегазовое дело и геодезия</w:t>
      </w:r>
    </w:p>
    <w:tbl>
      <w:tblPr>
        <w:tblW w:w="93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2689"/>
        <w:gridCol w:w="5464"/>
      </w:tblGrid>
      <w:tr w:rsidR="004A3EF5" w:rsidRPr="004C5B30" w:rsidTr="003E7D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42CA" w:rsidRDefault="009042CA" w:rsidP="009042CA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</w:t>
            </w:r>
            <w:r w:rsidRPr="004C5B30"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Pr="004C5B30"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</w:p>
          <w:p w:rsidR="004A3EF5" w:rsidRPr="004C5B30" w:rsidRDefault="009042CA" w:rsidP="002640E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</w:t>
            </w:r>
            <w:r w:rsidR="004A3EF5" w:rsidRPr="004C5B30">
              <w:rPr>
                <w:rFonts w:ascii="Arial" w:eastAsia="Times New Roman" w:hAnsi="Arial" w:cs="Arial"/>
                <w:lang w:eastAsia="ru-RU"/>
              </w:rPr>
              <w:t>130404.01</w:t>
            </w:r>
            <w:r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3EF5" w:rsidRPr="004C5B30" w:rsidRDefault="004A3EF5" w:rsidP="002640E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4C5B30">
              <w:rPr>
                <w:rFonts w:ascii="Arial" w:eastAsia="Times New Roman" w:hAnsi="Arial" w:cs="Arial"/>
                <w:lang w:eastAsia="ru-RU"/>
              </w:rPr>
              <w:t>Машинист на открытых горных работах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3EF5" w:rsidRDefault="004A3EF5" w:rsidP="00E91289">
            <w:pPr>
              <w:spacing w:after="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3812AE">
              <w:rPr>
                <w:rFonts w:ascii="Arial" w:eastAsia="Times New Roman" w:hAnsi="Arial" w:cs="Arial"/>
                <w:lang w:eastAsia="ru-RU"/>
              </w:rPr>
              <w:t>Приказ</w:t>
            </w:r>
            <w:r w:rsidR="003812A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4C5B30">
              <w:rPr>
                <w:rFonts w:ascii="Arial" w:eastAsia="Times New Roman" w:hAnsi="Arial" w:cs="Arial"/>
                <w:lang w:eastAsia="ru-RU"/>
              </w:rPr>
              <w:t>Минобрнауки</w:t>
            </w:r>
            <w:proofErr w:type="spellEnd"/>
            <w:r w:rsidRPr="004C5B30">
              <w:rPr>
                <w:rFonts w:ascii="Arial" w:eastAsia="Times New Roman" w:hAnsi="Arial" w:cs="Arial"/>
                <w:lang w:eastAsia="ru-RU"/>
              </w:rPr>
              <w:t xml:space="preserve"> России от 02.08.2013 N 651</w:t>
            </w:r>
          </w:p>
          <w:p w:rsidR="00E91289" w:rsidRPr="004C5B30" w:rsidRDefault="00B15798" w:rsidP="002640E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14" w:history="1">
              <w:r w:rsidR="00E91289">
                <w:rPr>
                  <w:rStyle w:val="a3"/>
                  <w:rFonts w:ascii="Arial" w:hAnsi="Arial" w:cs="Arial"/>
                  <w:color w:val="2F61FB"/>
                  <w:spacing w:val="2"/>
                  <w:sz w:val="20"/>
                  <w:szCs w:val="20"/>
                  <w:shd w:val="clear" w:color="auto" w:fill="FFFFFF"/>
                </w:rPr>
                <w:t>https://fgos.ru/fgos/fgos-130404-01-mashinist-na-otkrytyh-gornyh-rabotah-651</w:t>
              </w:r>
            </w:hyperlink>
          </w:p>
        </w:tc>
      </w:tr>
    </w:tbl>
    <w:p w:rsidR="004A3EF5" w:rsidRDefault="004A3EF5"/>
    <w:sectPr w:rsidR="004A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FC"/>
    <w:rsid w:val="002F3517"/>
    <w:rsid w:val="003812AE"/>
    <w:rsid w:val="003E7DC4"/>
    <w:rsid w:val="0042092C"/>
    <w:rsid w:val="004A3EF5"/>
    <w:rsid w:val="004C00B2"/>
    <w:rsid w:val="004C5B30"/>
    <w:rsid w:val="006505A7"/>
    <w:rsid w:val="009042CA"/>
    <w:rsid w:val="00A358FC"/>
    <w:rsid w:val="00B15798"/>
    <w:rsid w:val="00BC1581"/>
    <w:rsid w:val="00E91289"/>
    <w:rsid w:val="00F1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0225B-4B9F-4CAE-88F1-8ACF3659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C5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6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.ru/fgos/fgos-23-02-01-organizaciya-perevozok-i-upravlenie-na-transporte-po-vidam-376" TargetMode="External"/><Relationship Id="rId13" Type="http://schemas.openxmlformats.org/officeDocument/2006/relationships/hyperlink" Target="https://fgos.ru/fgos/fgos-190629-08-slesar-po-remontu-stroitelnyh-mashin-6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gos.ru/fgos/fgos-23-01-17-master-po-remontu-i-obsluzhivaniyu-avtomobiley-1581" TargetMode="External"/><Relationship Id="rId12" Type="http://schemas.openxmlformats.org/officeDocument/2006/relationships/hyperlink" Target="https://fgos.ru/fgos/fgos-190629-01-mashinist-dorozhnyh-i-stroitelnyh-mashin-69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2304/" TargetMode="External"/><Relationship Id="rId11" Type="http://schemas.openxmlformats.org/officeDocument/2006/relationships/hyperlink" Target="https://fgos.ru/fgos/fgos-23-02-07-tehnicheskoe-obsluzhivanie-i-remont-dvigateley-sistem-i-agregatov-avtomobiley-1568" TargetMode="External"/><Relationship Id="rId5" Type="http://schemas.openxmlformats.org/officeDocument/2006/relationships/hyperlink" Target="https://fgos.ru/search/spo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gos.ru/fgos/fgos-23-02-04-tehnicheskaya-ekspluataciya-podemno-transportnyh-stroitelnyh-dorozhnyh-mashin-i-oborudovaniya-po-otraslyam-45" TargetMode="External"/><Relationship Id="rId4" Type="http://schemas.openxmlformats.org/officeDocument/2006/relationships/hyperlink" Target="https://fgos.ru/search/spo/" TargetMode="External"/><Relationship Id="rId9" Type="http://schemas.openxmlformats.org/officeDocument/2006/relationships/hyperlink" Target="https://fgos.ru/fgos/fgos-23-02-03-tehnicheskoe-obsluzhivanie-i-remont-avtomobilnogo-transporta-383" TargetMode="External"/><Relationship Id="rId14" Type="http://schemas.openxmlformats.org/officeDocument/2006/relationships/hyperlink" Target="https://fgos.ru/fgos/fgos-130404-01-mashinist-na-otkrytyh-gornyh-rabotah-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</dc:creator>
  <cp:keywords/>
  <dc:description/>
  <cp:lastModifiedBy>Пользователь Windows</cp:lastModifiedBy>
  <cp:revision>2</cp:revision>
  <dcterms:created xsi:type="dcterms:W3CDTF">2021-10-07T02:01:00Z</dcterms:created>
  <dcterms:modified xsi:type="dcterms:W3CDTF">2021-10-07T02:01:00Z</dcterms:modified>
</cp:coreProperties>
</file>