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C"/>
  <w:body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c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t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t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защите детей от информации, причиняющей вред их здоровью и развитию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i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 21 декабря 2010 года</w:t>
      </w:r>
    </w:p>
    <w:p w:rsidR="00000000" w:rsidRDefault="007105D6">
      <w:pPr>
        <w:pStyle w:val="i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</w:t>
      </w:r>
      <w:r>
        <w:rPr>
          <w:color w:val="333333"/>
          <w:sz w:val="27"/>
          <w:szCs w:val="27"/>
        </w:rPr>
        <w:t>     24 декабря 2010 года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c"/>
        <w:spacing w:line="300" w:lineRule="auto"/>
        <w:divId w:val="63499025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федеральных законов от 28.07.2012 № 139-ФЗ, от 05.04.2013 № 50-ФЗ, от 29.06.2013 № 135-ФЗ, от 02.07.2013 № 185-ФЗ, от 14.10.2014 № 307-ФЗ, от 29.06.2015 № 179-ФЗ, от 01.05.2017 № 87-ФЗ, от 29.07.2018 № 242-ФЗ, от 18.</w:t>
      </w:r>
      <w:r>
        <w:rPr>
          <w:rStyle w:val="mark"/>
          <w:color w:val="333333"/>
          <w:sz w:val="27"/>
          <w:szCs w:val="27"/>
        </w:rPr>
        <w:t>12.2018 № 472-ФЗ, от 01.05.2019 № 93-ФЗ, от 31.07.2020 № 303-ФЗ, от 05.04.2021 № 65-ФЗ, от 11.06.2021 № 170-ФЗ, от 01.07.2021 № 264-ФЗ)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h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1. Общие положения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h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1. Сфера действия настоящего Федерального закона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Настоящий Федеральный закон ре</w:t>
      </w:r>
      <w:r>
        <w:rPr>
          <w:color w:val="333333"/>
          <w:sz w:val="27"/>
          <w:szCs w:val="27"/>
        </w:rPr>
        <w:t>гулирует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информационной продукции.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Настоящий Федеральный закон не распространяется на отношения в сфере: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оборота информационной продукции, содержащей научную, научно-техническую, статистическую информацию;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2) распространения информации, недопустимость ограничения доступа к которой установлена Федеральным законом от 27 июля 2006 года № 149-ФЗ "Об информации,</w:t>
      </w:r>
      <w:r>
        <w:rPr>
          <w:color w:val="333333"/>
          <w:sz w:val="27"/>
          <w:szCs w:val="27"/>
        </w:rPr>
        <w:t xml:space="preserve"> информационных технологиях и о защите информации" и другими федеральными законами;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оборота информационной продукции, имеющей значительную историческую, художественную или иную культурную ценность для общества;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рекламы.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h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2. Основные понятия, </w:t>
      </w:r>
      <w:r>
        <w:rPr>
          <w:color w:val="333333"/>
          <w:sz w:val="27"/>
          <w:szCs w:val="27"/>
        </w:rPr>
        <w:t>используемые в настоящем Федеральном законе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настоящем Федеральном законе используются следующие основные понятия: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доступ детей к информации - возможность получения и использования детьми свободно распространяемой информации;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</w:t>
      </w:r>
      <w:r>
        <w:rPr>
          <w:color w:val="333333"/>
          <w:sz w:val="27"/>
          <w:szCs w:val="27"/>
        </w:rPr>
        <w:t>знак информационной продукции - графическое и (или) текстовое обозначение информационной продукции в соответствии с классификацией информационной продукции, предусмотренной частью 3 статьи 6 настоящего Федерального закона;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зрелищное мероприятие - демонс</w:t>
      </w:r>
      <w:r>
        <w:rPr>
          <w:color w:val="333333"/>
          <w:sz w:val="27"/>
          <w:szCs w:val="27"/>
        </w:rPr>
        <w:t>трация информационной продукции в месте, доступном для детей, и в месте, где присутствует значительное число лиц, не принадлежащих к обычному кругу семьи, в том числе посредством проведения театрально-зрелищных, культурно-просветительных и зрелищно-развлек</w:t>
      </w:r>
      <w:r>
        <w:rPr>
          <w:color w:val="333333"/>
          <w:sz w:val="27"/>
          <w:szCs w:val="27"/>
        </w:rPr>
        <w:t>ательных мероприятий;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информационная безопасность детей -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информац</w:t>
      </w:r>
      <w:r>
        <w:rPr>
          <w:color w:val="333333"/>
          <w:sz w:val="27"/>
          <w:szCs w:val="27"/>
        </w:rPr>
        <w:t>ионная продукция - предназначенные для оборота на территории Российской Федерации продукция средств массовой информации, печатная продукция, аудиовизуальная продукция на любых видах носителей, программы для электронных вычислительных машин (программы для Э</w:t>
      </w:r>
      <w:r>
        <w:rPr>
          <w:color w:val="333333"/>
          <w:sz w:val="27"/>
          <w:szCs w:val="27"/>
        </w:rPr>
        <w:t xml:space="preserve">ВМ) и базы данных, а также информация, распространяемая посредством зрелищных мероприятий, посредством информационно-телекоммуникационных сетей, в </w:t>
      </w:r>
      <w:r>
        <w:rPr>
          <w:color w:val="333333"/>
          <w:sz w:val="27"/>
          <w:szCs w:val="27"/>
        </w:rPr>
        <w:lastRenderedPageBreak/>
        <w:t xml:space="preserve">том числе сети "Интернет", и сетей подвижной радиотелефонной связи; </w:t>
      </w:r>
      <w:r>
        <w:rPr>
          <w:rStyle w:val="mark"/>
          <w:color w:val="333333"/>
          <w:sz w:val="27"/>
          <w:szCs w:val="27"/>
        </w:rPr>
        <w:t>(В редакции Федерального закона от 28.07.</w:t>
      </w:r>
      <w:r>
        <w:rPr>
          <w:rStyle w:val="mark"/>
          <w:color w:val="333333"/>
          <w:sz w:val="27"/>
          <w:szCs w:val="27"/>
        </w:rPr>
        <w:t>2012 № 139-ФЗ)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информационная продукция для детей - информационная продукция, соответствующая по тематике, содержанию и художественному оформлению физическому, психическому, духовному и нравственному развитию детей;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информация, причиняющая вред здоро</w:t>
      </w:r>
      <w:r>
        <w:rPr>
          <w:color w:val="333333"/>
          <w:sz w:val="27"/>
          <w:szCs w:val="27"/>
        </w:rPr>
        <w:t>вью и (или) развитию детей, - информация (в том числе содержащаяся в информационной продукции для детей), распространение которой среди детей запрещено или ограничено в соответствии с настоящим Федеральным законом;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информация порнографического характера</w:t>
      </w:r>
      <w:r>
        <w:rPr>
          <w:color w:val="333333"/>
          <w:sz w:val="27"/>
          <w:szCs w:val="27"/>
        </w:rPr>
        <w:t> - информация, представляемая в виде натуралистических изображения или описания половых органов человека и (или) полового сношения либо сопоставимого с половым сношением действия сексуального характера, в том числе такого действия, совершаемого в отношении</w:t>
      </w:r>
      <w:r>
        <w:rPr>
          <w:color w:val="333333"/>
          <w:sz w:val="27"/>
          <w:szCs w:val="27"/>
        </w:rPr>
        <w:t xml:space="preserve"> животного;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классификация информационной продукции - распределение информационной продукции в зависимости от ее тематики, жанра, содержания и художественного оформления по возрастным категориям детей в порядке, установленном настоящим Федеральным законо</w:t>
      </w:r>
      <w:r>
        <w:rPr>
          <w:color w:val="333333"/>
          <w:sz w:val="27"/>
          <w:szCs w:val="27"/>
        </w:rPr>
        <w:t>м;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10) места, доступные для детей, - общественные места, доступ ребенка в которые и (или) нахождение ребенка в которых не запрещены, в том числе общественные места, в которых ребенок имеет доступ к продукции средств массовой информации и (или) размещаемой </w:t>
      </w:r>
      <w:r>
        <w:rPr>
          <w:color w:val="333333"/>
          <w:sz w:val="27"/>
          <w:szCs w:val="27"/>
        </w:rPr>
        <w:t>в информационно-телекоммуникационных сетях информационной продукции;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натуралистические изображение или описание - изображение или описание в любой форме и с использованием любых средств человека, животного, отдельных частей тела человека и (или) животн</w:t>
      </w:r>
      <w:r>
        <w:rPr>
          <w:color w:val="333333"/>
          <w:sz w:val="27"/>
          <w:szCs w:val="27"/>
        </w:rPr>
        <w:t>ого, действия (бездействия), события, явления, их последствий с фиксированием внимания на деталях, анатомических подробностях и (или) физиологических процессах;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оборот информационной продукции - предоставление и (или) распространение информационной про</w:t>
      </w:r>
      <w:r>
        <w:rPr>
          <w:color w:val="333333"/>
          <w:sz w:val="27"/>
          <w:szCs w:val="27"/>
        </w:rPr>
        <w:t>дукции, включая ее продажу (в том числе распространение по подписке), аренду, прокат, раздачу, выдачу из фондов общедоступных библиотек, публичный показ, публичное исполнение (в том числе посредством зрелищных мероприятий), распространение посредством эфир</w:t>
      </w:r>
      <w:r>
        <w:rPr>
          <w:color w:val="333333"/>
          <w:sz w:val="27"/>
          <w:szCs w:val="27"/>
        </w:rPr>
        <w:t xml:space="preserve">ного или кабельного вещания, информационно-телекоммуникационных сетей, в том числе сети "Интернет", и сетей подвижной радиотелефонной связи; </w:t>
      </w:r>
      <w:r>
        <w:rPr>
          <w:rStyle w:val="mark"/>
          <w:color w:val="333333"/>
          <w:sz w:val="27"/>
          <w:szCs w:val="27"/>
        </w:rPr>
        <w:t>(В редакции Федерального закона от 28.07.2012 № 139-ФЗ)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13) эксперт - лицо, отвечающее требованиям настоящего Федер</w:t>
      </w:r>
      <w:r>
        <w:rPr>
          <w:color w:val="333333"/>
          <w:sz w:val="27"/>
          <w:szCs w:val="27"/>
        </w:rPr>
        <w:t>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h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 Законодательство Российской Федерации о защите д</w:t>
      </w:r>
      <w:r>
        <w:rPr>
          <w:color w:val="333333"/>
          <w:sz w:val="27"/>
          <w:szCs w:val="27"/>
        </w:rPr>
        <w:t>етей от информации, причиняющей вред их здоровью и (или) развитию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Законодательство Российской Федерации о защите детей от информации, причиняющей вред их здоровью и (или) развитию, состоит из Конституции Российской Федерации, настоящего Федерального зако</w:t>
      </w:r>
      <w:r>
        <w:rPr>
          <w:color w:val="333333"/>
          <w:sz w:val="27"/>
          <w:szCs w:val="27"/>
        </w:rPr>
        <w:t>на, других федеральных законов и принимаемых в соответствии с ними иных нормативных правовых актов.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h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4. Полномочия федерального органа исполнительной власти, органов государственной власти субъектов Российской Федерации в сфере защиты детей от инфо</w:t>
      </w:r>
      <w:r>
        <w:rPr>
          <w:color w:val="333333"/>
          <w:sz w:val="27"/>
          <w:szCs w:val="27"/>
        </w:rPr>
        <w:t>рмации, причиняющей вред их здоровью и (или) развитию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 полномочиям федерального органа исполнительной власти, уполномоченного Правительством Российской Федерации, в сфере защиты детей от информации, причиняющей вред их здоровью и (или) развитию, отно</w:t>
      </w:r>
      <w:r>
        <w:rPr>
          <w:color w:val="333333"/>
          <w:sz w:val="27"/>
          <w:szCs w:val="27"/>
        </w:rPr>
        <w:t>сятся: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разработка и реализация единой государственной политики в сфере защиты детей от информации, причиняющей вред их здоровью и (или) развитию;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разработка и реализация </w:t>
      </w:r>
      <w:r>
        <w:rPr>
          <w:rStyle w:val="ed"/>
          <w:color w:val="333333"/>
          <w:sz w:val="27"/>
          <w:szCs w:val="27"/>
        </w:rPr>
        <w:t>перечня федеральных мероприятий, направленных на обеспечение информационной безо</w:t>
      </w:r>
      <w:r>
        <w:rPr>
          <w:rStyle w:val="ed"/>
          <w:color w:val="333333"/>
          <w:sz w:val="27"/>
          <w:szCs w:val="27"/>
        </w:rPr>
        <w:t>пасности детей, производство информационной продукции для детей и оборот информационной продукции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> (В редакции Федерального закона от 01.07.2021 № 264-ФЗ)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установление порядка проведения экспертизы информационной продукции, предусмотренной настоящим Фед</w:t>
      </w:r>
      <w:r>
        <w:rPr>
          <w:color w:val="333333"/>
          <w:sz w:val="27"/>
          <w:szCs w:val="27"/>
        </w:rPr>
        <w:t>еральным законом;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4) </w:t>
      </w:r>
      <w:r>
        <w:rPr>
          <w:rStyle w:val="ed"/>
          <w:color w:val="333333"/>
          <w:sz w:val="27"/>
          <w:szCs w:val="27"/>
        </w:rPr>
        <w:t>федеральный государственный контроль (надзор)</w:t>
      </w:r>
      <w:r>
        <w:rPr>
          <w:color w:val="333333"/>
          <w:sz w:val="27"/>
          <w:szCs w:val="27"/>
        </w:rPr>
        <w:t> за соблюдением законодательства Российской Федерации о защите детей от информации, причиняющей вред их здоровью и (или) развитию. </w:t>
      </w:r>
      <w:r>
        <w:rPr>
          <w:rStyle w:val="mark"/>
          <w:color w:val="333333"/>
          <w:sz w:val="27"/>
          <w:szCs w:val="27"/>
        </w:rPr>
        <w:t> (В редакции федеральных законов от 28.07.2012 № 139-ФЗ, от</w:t>
      </w:r>
      <w:r>
        <w:rPr>
          <w:rStyle w:val="mark"/>
          <w:color w:val="333333"/>
          <w:sz w:val="27"/>
          <w:szCs w:val="27"/>
        </w:rPr>
        <w:t> 14.10.2014 № 307-ФЗ, от 11.06.2021 № 170-ФЗ)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К полномочиям органов государственной власти субъектов Российской Федерации в сфере защиты детей от информации, причиняющей вред их здоровью и (или) развитию, относятся разработка и реализация </w:t>
      </w:r>
      <w:r>
        <w:rPr>
          <w:rStyle w:val="ed"/>
          <w:color w:val="333333"/>
          <w:sz w:val="27"/>
          <w:szCs w:val="27"/>
        </w:rPr>
        <w:t>перечня регион</w:t>
      </w:r>
      <w:r>
        <w:rPr>
          <w:rStyle w:val="ed"/>
          <w:color w:val="333333"/>
          <w:sz w:val="27"/>
          <w:szCs w:val="27"/>
        </w:rPr>
        <w:t>альных мероприятий, направленных на обеспечение информационной безопасности детей, производство информационной продукции для детей и оборот информационной продукции, а также иные полномочия, установленные настоящим Федеральным законом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(В редакции федераль</w:t>
      </w:r>
      <w:r>
        <w:rPr>
          <w:rStyle w:val="mark"/>
          <w:color w:val="333333"/>
          <w:sz w:val="27"/>
          <w:szCs w:val="27"/>
        </w:rPr>
        <w:t>ных законов от 01.05.2019 № 93-ФЗ, от 01.07.2021 № 264-ФЗ)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h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 Виды информации, причиняющей вред здоровью и (или) развитию детей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 информации, причиняющей вред здоровью и (или) развитию детей, относится: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</w:t>
      </w:r>
      <w:r>
        <w:rPr>
          <w:color w:val="333333"/>
          <w:sz w:val="27"/>
          <w:szCs w:val="27"/>
        </w:rPr>
        <w:t>информация, предусмотренная частью 2 настоящей статьи и запрещенная для распространения среди детей;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информация, которая предусмотрена частью 3 настоящей статьи с учетом положений статей 7 - 10 настоящего Федерального закона и распространение которой ср</w:t>
      </w:r>
      <w:r>
        <w:rPr>
          <w:color w:val="333333"/>
          <w:sz w:val="27"/>
          <w:szCs w:val="27"/>
        </w:rPr>
        <w:t>еди детей определенных возрастных категорий ограничено.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 информации, запрещенной для распространения среди детей, относится информация: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побуждающая детей к совершению действий, представляющих угрозу их жизни и (или) здоровью, в том числе к причинени</w:t>
      </w:r>
      <w:r>
        <w:rPr>
          <w:color w:val="333333"/>
          <w:sz w:val="27"/>
          <w:szCs w:val="27"/>
        </w:rPr>
        <w:t xml:space="preserve">ю вреда своему здоровью, самоубийству, либо жизни и (или) здоровью иных лиц, либо направленная на склонение или иное вовлечение детей в совершение таких действий; </w:t>
      </w:r>
      <w:r>
        <w:rPr>
          <w:rStyle w:val="mark"/>
          <w:color w:val="333333"/>
          <w:sz w:val="27"/>
          <w:szCs w:val="27"/>
        </w:rPr>
        <w:t>(В редакции Федерального закона от 18.12.2018 № 472-ФЗ)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способная вызвать у детей желание </w:t>
      </w:r>
      <w:r>
        <w:rPr>
          <w:color w:val="333333"/>
          <w:sz w:val="27"/>
          <w:szCs w:val="27"/>
        </w:rPr>
        <w:t xml:space="preserve">употребить наркотические средства, психотропные и (или) одурманивающие вещества, табачные изделия, </w:t>
      </w:r>
      <w:r>
        <w:rPr>
          <w:rStyle w:val="ed"/>
          <w:color w:val="333333"/>
          <w:sz w:val="27"/>
          <w:szCs w:val="27"/>
        </w:rPr>
        <w:t xml:space="preserve">никотинсодержащую продукцию, </w:t>
      </w:r>
      <w:r>
        <w:rPr>
          <w:color w:val="333333"/>
          <w:sz w:val="27"/>
          <w:szCs w:val="27"/>
        </w:rPr>
        <w:t xml:space="preserve">алкогольную и спиртосодержащую </w:t>
      </w:r>
      <w:r>
        <w:rPr>
          <w:color w:val="333333"/>
          <w:sz w:val="27"/>
          <w:szCs w:val="27"/>
        </w:rPr>
        <w:lastRenderedPageBreak/>
        <w:t>продукцию, принять участие в азартных играх, заниматься проституцией, бродяжничеством или попроша</w:t>
      </w:r>
      <w:r>
        <w:rPr>
          <w:color w:val="333333"/>
          <w:sz w:val="27"/>
          <w:szCs w:val="27"/>
        </w:rPr>
        <w:t>йничеством; </w:t>
      </w:r>
      <w:r>
        <w:rPr>
          <w:rStyle w:val="mark"/>
          <w:color w:val="333333"/>
          <w:sz w:val="27"/>
          <w:szCs w:val="27"/>
        </w:rPr>
        <w:t> (В редакции федеральных законов от 29.06.2015 № 179-ФЗ, от 31.07.2020 № 303-ФЗ)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</w:t>
      </w:r>
      <w:r>
        <w:rPr>
          <w:color w:val="333333"/>
          <w:sz w:val="27"/>
          <w:szCs w:val="27"/>
        </w:rPr>
        <w:t>, за исключением случаев, предусмотренных настоящим Федеральным законом;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содержащая изображение или описание сексуального насилия;</w:t>
      </w:r>
      <w:r>
        <w:rPr>
          <w:rStyle w:val="mark"/>
          <w:color w:val="333333"/>
          <w:sz w:val="27"/>
          <w:szCs w:val="27"/>
        </w:rPr>
        <w:t> (Пункт введен - Федеральный закон от 01.05.2019 № 93-ФЗ)</w:t>
      </w: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отрицающая семейные ценности, пропагандирующая нетрадиционны</w:t>
      </w:r>
      <w:r>
        <w:rPr>
          <w:color w:val="333333"/>
          <w:sz w:val="27"/>
          <w:szCs w:val="27"/>
        </w:rPr>
        <w:t xml:space="preserve">е сексуальные отношения и формирующая неуважение к родителям и (или) другим членам семьи; </w:t>
      </w:r>
      <w:r>
        <w:rPr>
          <w:rStyle w:val="mark"/>
          <w:color w:val="333333"/>
          <w:sz w:val="27"/>
          <w:szCs w:val="27"/>
        </w:rPr>
        <w:t>(В редакции Федерального закона от 29.06.2013 № 135-ФЗ)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оправдывающая противоправное поведение;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содержащая нецензурную брань;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содержащая информацию порнограф</w:t>
      </w:r>
      <w:r>
        <w:rPr>
          <w:color w:val="333333"/>
          <w:sz w:val="27"/>
          <w:szCs w:val="27"/>
        </w:rPr>
        <w:t>ического характера;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</w:t>
      </w:r>
      <w:r>
        <w:rPr>
          <w:color w:val="333333"/>
          <w:sz w:val="27"/>
          <w:szCs w:val="27"/>
        </w:rPr>
        <w:t xml:space="preserve"> такого несовершеннолетнего, аудиозапись его голоса, место его жительства или место временного пребывания, место его учебы или работы, иную информацию, позволяющую прямо или косвенно установить личность такого несовершеннолетнего. </w:t>
      </w:r>
      <w:r>
        <w:rPr>
          <w:rStyle w:val="mark"/>
          <w:color w:val="333333"/>
          <w:sz w:val="27"/>
          <w:szCs w:val="27"/>
        </w:rPr>
        <w:t>(Пункт  введен - Федераль</w:t>
      </w:r>
      <w:r>
        <w:rPr>
          <w:rStyle w:val="mark"/>
          <w:color w:val="333333"/>
          <w:sz w:val="27"/>
          <w:szCs w:val="27"/>
        </w:rPr>
        <w:t>ный закон от 05.04.2013 № 50-ФЗ)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К информации, распространение которой среди детей определенных возрастных категорий ограничено, относится информация: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представляемая в виде изображения или описания жестокости, физического и (или) психического насилия</w:t>
      </w:r>
      <w:r>
        <w:rPr>
          <w:color w:val="333333"/>
          <w:sz w:val="27"/>
          <w:szCs w:val="27"/>
        </w:rPr>
        <w:t> </w:t>
      </w:r>
      <w:r>
        <w:rPr>
          <w:rStyle w:val="ed"/>
          <w:color w:val="333333"/>
          <w:sz w:val="27"/>
          <w:szCs w:val="27"/>
        </w:rPr>
        <w:t>(за исключением сексуального насилия)</w:t>
      </w:r>
      <w:r>
        <w:rPr>
          <w:color w:val="333333"/>
          <w:sz w:val="27"/>
          <w:szCs w:val="27"/>
        </w:rPr>
        <w:t>, преступления или иного антиобщественного действия;</w:t>
      </w:r>
      <w:r>
        <w:rPr>
          <w:rStyle w:val="mark"/>
          <w:color w:val="333333"/>
          <w:sz w:val="27"/>
          <w:szCs w:val="27"/>
        </w:rPr>
        <w:t> (В редакции Федерального закона от 01.05.2019 № 93-ФЗ)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вызывающая у детей страх, ужас или панику, в том числе представляемая в виде изображения или описания в уни</w:t>
      </w:r>
      <w:r>
        <w:rPr>
          <w:color w:val="333333"/>
          <w:sz w:val="27"/>
          <w:szCs w:val="27"/>
        </w:rPr>
        <w:t>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3) представляемая в виде изображения или описания половых отношений между мужчиной и женщиной;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со</w:t>
      </w:r>
      <w:r>
        <w:rPr>
          <w:color w:val="333333"/>
          <w:sz w:val="27"/>
          <w:szCs w:val="27"/>
        </w:rPr>
        <w:t>держащая бранные слова и выражения, не относящиеся к нецензурной брани.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h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2. Классификация информационной продукции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h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6. Осуществление классификации информационной продукции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Классификация информационной продукции осуществляется ее произво</w:t>
      </w:r>
      <w:r>
        <w:rPr>
          <w:color w:val="333333"/>
          <w:sz w:val="27"/>
          <w:szCs w:val="27"/>
        </w:rPr>
        <w:t xml:space="preserve">дителями и (или) распространителями самостоятельно (в том числе с участием эксперта, экспертов и (или) экспертных организаций, отвечающих требованиям статьи 17 настоящего Федерального закона) до начала ее оборота на территории Российской Федерации. </w:t>
      </w:r>
      <w:r>
        <w:rPr>
          <w:rStyle w:val="mark"/>
          <w:color w:val="333333"/>
          <w:sz w:val="27"/>
          <w:szCs w:val="27"/>
        </w:rPr>
        <w:t>(В реда</w:t>
      </w:r>
      <w:r>
        <w:rPr>
          <w:rStyle w:val="mark"/>
          <w:color w:val="333333"/>
          <w:sz w:val="27"/>
          <w:szCs w:val="27"/>
        </w:rPr>
        <w:t>кции Федерального закона от 28.07.2012 № 139-ФЗ)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 проведении исследований в целях классификации информационной продукции оценке подлежат: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ее тематика, жанр, содержание и художественное оформление;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</w:t>
      </w:r>
      <w:r>
        <w:rPr>
          <w:color w:val="333333"/>
          <w:sz w:val="27"/>
          <w:szCs w:val="27"/>
        </w:rPr>
        <w:t>особенности восприятия содержащейся в ней информации детьми определенной возрастной категории;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вероятность причинения содержащейся в ней информацией вреда здоровью и (или) развитию детей.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Классификация информационной продукции осуществляется в соотве</w:t>
      </w:r>
      <w:r>
        <w:rPr>
          <w:color w:val="333333"/>
          <w:sz w:val="27"/>
          <w:szCs w:val="27"/>
        </w:rPr>
        <w:t xml:space="preserve">тствии с требованиями настоящего Федерального закона по следующим категориям информационной продукции: </w:t>
      </w:r>
      <w:r>
        <w:rPr>
          <w:rStyle w:val="mark"/>
          <w:color w:val="333333"/>
          <w:sz w:val="27"/>
          <w:szCs w:val="27"/>
        </w:rPr>
        <w:t>(В редакции Федерального закона от 28.07.2012 № 139-ФЗ)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информационная продукция для детей, не достигших возраста шести лет;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информационная продукц</w:t>
      </w:r>
      <w:r>
        <w:rPr>
          <w:color w:val="333333"/>
          <w:sz w:val="27"/>
          <w:szCs w:val="27"/>
        </w:rPr>
        <w:t>ия для детей, достигших возраста шести лет;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информационная продукция для детей, достигших возраста двенадцати лет;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информационная продукция для детей, достигших возраста шестнадцати лет;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5) информационная продукция, запрещенная для детей (информацион</w:t>
      </w:r>
      <w:r>
        <w:rPr>
          <w:color w:val="333333"/>
          <w:sz w:val="27"/>
          <w:szCs w:val="27"/>
        </w:rPr>
        <w:t>ная продукция, содержащая информацию, предусмотренную частью 2 статьи 5 настоящего Федерального закона).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Классификация информационной продукции, предназначенной и (или) используемой для обучения и воспитания детей в организациях, осуществляющих образова</w:t>
      </w:r>
      <w:r>
        <w:rPr>
          <w:color w:val="333333"/>
          <w:sz w:val="27"/>
          <w:szCs w:val="27"/>
        </w:rPr>
        <w:t>тельную деятельность по реализации основных общеобразовательных программ, образовательных программ среднего профессионального образования, дополнительных общеобразовательных программ, осуществляется в соответствии с настоящим Федеральным законом и законода</w:t>
      </w:r>
      <w:r>
        <w:rPr>
          <w:color w:val="333333"/>
          <w:sz w:val="27"/>
          <w:szCs w:val="27"/>
        </w:rPr>
        <w:t xml:space="preserve">тельством об образовании.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02.07.2013 № 185-ФЗ)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</w:t>
      </w:r>
      <w:r>
        <w:rPr>
          <w:color w:val="333333"/>
          <w:sz w:val="27"/>
          <w:szCs w:val="27"/>
        </w:rPr>
        <w:t xml:space="preserve">атографии.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28.07.2012 № 139-ФЗ)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Сведения, полученные в результате классификации информационной продукции, указываются ее производителем или распространителем в сопроводительных документах на информационную продукцию и </w:t>
      </w:r>
      <w:r>
        <w:rPr>
          <w:color w:val="333333"/>
          <w:sz w:val="27"/>
          <w:szCs w:val="27"/>
        </w:rPr>
        <w:t xml:space="preserve">являются основанием для размещения на ней знака информационной продукции и для ее оборота на территории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28.07.2012 № 139-ФЗ)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h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7. Информационная продукция для детей, не достигших возраста шест</w:t>
      </w:r>
      <w:r>
        <w:rPr>
          <w:color w:val="333333"/>
          <w:sz w:val="27"/>
          <w:szCs w:val="27"/>
        </w:rPr>
        <w:t>и лет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</w:t>
      </w:r>
      <w:r>
        <w:rPr>
          <w:color w:val="333333"/>
          <w:sz w:val="27"/>
          <w:szCs w:val="27"/>
        </w:rPr>
        <w:t>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 к жертве насилия и (или)</w:t>
      </w:r>
      <w:r>
        <w:rPr>
          <w:color w:val="333333"/>
          <w:sz w:val="27"/>
          <w:szCs w:val="27"/>
        </w:rPr>
        <w:t xml:space="preserve"> осуждения насилия).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h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8. Информационная продукция для детей, достигших возраста шести лет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 допускаемой к обороту информационной продукции для детей, достигших возраста шести лет, может быть отнесена информационная продукция, предусмотренная стат</w:t>
      </w:r>
      <w:r>
        <w:rPr>
          <w:color w:val="333333"/>
          <w:sz w:val="27"/>
          <w:szCs w:val="27"/>
        </w:rPr>
        <w:t>ьей 7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кратковременные и ненатуралистические изображение или описание заболеваний человека (за исключением тяжелых заболеваний) и (или) их</w:t>
      </w:r>
      <w:r>
        <w:rPr>
          <w:color w:val="333333"/>
          <w:sz w:val="27"/>
          <w:szCs w:val="27"/>
        </w:rPr>
        <w:t xml:space="preserve"> последствий в форме, не унижающей человеческого достоинства;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</w:t>
      </w:r>
      <w:r>
        <w:rPr>
          <w:color w:val="333333"/>
          <w:sz w:val="27"/>
          <w:szCs w:val="27"/>
        </w:rPr>
        <w:t>и панику;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</w:t>
      </w:r>
      <w:r>
        <w:rPr>
          <w:color w:val="333333"/>
          <w:sz w:val="27"/>
          <w:szCs w:val="27"/>
        </w:rPr>
        <w:t>ое, осуждающее отношение к лицам, их совершающим.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h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 Информационная продукция для детей, достигших возраста двенадцати лет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 допускаемой к обороту информационной продукции для детей, достигших возраста двенадцати лет, может быть отнесена информа</w:t>
      </w:r>
      <w:r>
        <w:rPr>
          <w:color w:val="333333"/>
          <w:sz w:val="27"/>
          <w:szCs w:val="27"/>
        </w:rPr>
        <w:t>ционная продукция, предусмотренная статьей 8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эпизодические изображение или описание жестокости и (или) насилия (за исключением сексуально</w:t>
      </w:r>
      <w:r>
        <w:rPr>
          <w:color w:val="333333"/>
          <w:sz w:val="27"/>
          <w:szCs w:val="27"/>
        </w:rPr>
        <w:t xml:space="preserve">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</w:t>
      </w:r>
      <w:r>
        <w:rPr>
          <w:color w:val="333333"/>
          <w:sz w:val="27"/>
          <w:szCs w:val="27"/>
        </w:rPr>
        <w:t>прав граждан и охраняемых законом интересов общества или государства);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2) изображение или описание, не побуждающие к совершению антиобщественных действий (в том числе к потреблению алкогольной и спиртосодержащей продукции, участию в азартных играх, занятию</w:t>
      </w:r>
      <w:r>
        <w:rPr>
          <w:color w:val="333333"/>
          <w:sz w:val="27"/>
          <w:szCs w:val="27"/>
        </w:rPr>
        <w:t xml:space="preserve">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 </w:t>
      </w:r>
      <w:r>
        <w:rPr>
          <w:rStyle w:val="ed"/>
          <w:color w:val="333333"/>
          <w:sz w:val="27"/>
          <w:szCs w:val="27"/>
        </w:rPr>
        <w:t>или никотинсодержащей продукции</w:t>
      </w:r>
      <w:r>
        <w:rPr>
          <w:color w:val="333333"/>
          <w:sz w:val="27"/>
          <w:szCs w:val="27"/>
        </w:rPr>
        <w:t xml:space="preserve"> при условии, что не обосновывается и не оправдывается </w:t>
      </w:r>
      <w:r>
        <w:rPr>
          <w:color w:val="333333"/>
          <w:sz w:val="27"/>
          <w:szCs w:val="27"/>
        </w:rPr>
        <w:t>допустимость антиобщественных действий, выражается отрицательное, осуждающее отношение к ним и содержится указание на опасность потребления указанных продукции, средств, веществ, изделий; </w:t>
      </w:r>
      <w:r>
        <w:rPr>
          <w:rStyle w:val="mark"/>
          <w:color w:val="333333"/>
          <w:sz w:val="27"/>
          <w:szCs w:val="27"/>
        </w:rPr>
        <w:t> (В редакции федеральных законов от 29.06.2015 № 179-ФЗ, от 31.07.20</w:t>
      </w:r>
      <w:r>
        <w:rPr>
          <w:rStyle w:val="mark"/>
          <w:color w:val="333333"/>
          <w:sz w:val="27"/>
          <w:szCs w:val="27"/>
        </w:rPr>
        <w:t>20 № 303-ФЗ)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</w:t>
      </w:r>
      <w:r>
        <w:rPr>
          <w:color w:val="333333"/>
          <w:sz w:val="27"/>
          <w:szCs w:val="27"/>
        </w:rPr>
        <w:t>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</w:t>
      </w:r>
      <w:r>
        <w:rPr>
          <w:color w:val="333333"/>
          <w:sz w:val="27"/>
          <w:szCs w:val="27"/>
        </w:rPr>
        <w:t>го характера.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h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 Информационная продукция для детей, достигших возраста шестнадцати лет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 допускаемой к обороту информационной продукции для детей, достигших возраста шестнадцати лет, может быть отнесена информационная продукция, предусмотренна</w:t>
      </w:r>
      <w:r>
        <w:rPr>
          <w:color w:val="333333"/>
          <w:sz w:val="27"/>
          <w:szCs w:val="27"/>
        </w:rPr>
        <w:t>я статьей 9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изображение или описание несчастного случая, аварии, катастрофы, заболевания, смерти без натуралистического показа их последс</w:t>
      </w:r>
      <w:r>
        <w:rPr>
          <w:color w:val="333333"/>
          <w:sz w:val="27"/>
          <w:szCs w:val="27"/>
        </w:rPr>
        <w:t>твий, которые могут вызывать у детей страх, ужас или панику;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</w:t>
      </w:r>
      <w:r>
        <w:rPr>
          <w:color w:val="333333"/>
          <w:sz w:val="27"/>
          <w:szCs w:val="27"/>
        </w:rPr>
        <w:t>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информация о наркотических средствах или</w:t>
      </w:r>
      <w:r>
        <w:rPr>
          <w:color w:val="333333"/>
          <w:sz w:val="27"/>
          <w:szCs w:val="27"/>
        </w:rPr>
        <w:t xml:space="preserve"> о психотропных и (или) об одурманивающих веществах (без их демонстрации), об опасных последствиях </w:t>
      </w:r>
      <w:r>
        <w:rPr>
          <w:color w:val="333333"/>
          <w:sz w:val="27"/>
          <w:szCs w:val="27"/>
        </w:rPr>
        <w:lastRenderedPageBreak/>
        <w:t>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</w:t>
      </w:r>
      <w:r>
        <w:rPr>
          <w:color w:val="333333"/>
          <w:sz w:val="27"/>
          <w:szCs w:val="27"/>
        </w:rPr>
        <w:t>ержится указание на опасность их потребления;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отдельные бранные слова и (или) выражения, не относящиеся к нецензурной брани;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не эксплуатирующие интереса к сексу и не носящие оскорбительного характера изображение или описание половых отношений между м</w:t>
      </w:r>
      <w:r>
        <w:rPr>
          <w:color w:val="333333"/>
          <w:sz w:val="27"/>
          <w:szCs w:val="27"/>
        </w:rPr>
        <w:t>ужчиной и женщиной, за исключением изображения или описания действий сексуального характера.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h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3. Требования к обороту информационной продукции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h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11. Общие требования к обороту информационной продукции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Оборот информационной продукции, сод</w:t>
      </w:r>
      <w:r>
        <w:rPr>
          <w:color w:val="333333"/>
          <w:sz w:val="27"/>
          <w:szCs w:val="27"/>
        </w:rPr>
        <w:t>ержащей информацию, предусмотренную частью 2 статьи 5 настоящего Федерального закона, не допускается, за исключением случаев, предусмотренных настоящим Федеральным законом.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Оборот информационной продукции, содержащей информацию, запрещенную для распрост</w:t>
      </w:r>
      <w:r>
        <w:rPr>
          <w:color w:val="333333"/>
          <w:sz w:val="27"/>
          <w:szCs w:val="27"/>
        </w:rPr>
        <w:t>ранения среди детей в соответствии с частью 2 статьи 5 настоящего Федерального закона, в местах, доступных для детей, не допускается без применения административных и организационных мер, технических и программно-аппаратных средств защиты детей от указанно</w:t>
      </w:r>
      <w:r>
        <w:rPr>
          <w:color w:val="333333"/>
          <w:sz w:val="27"/>
          <w:szCs w:val="27"/>
        </w:rPr>
        <w:t>й информации.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развитию, устанавливаются уполномоченным Правительством Российской Федера</w:t>
      </w:r>
      <w:r>
        <w:rPr>
          <w:color w:val="333333"/>
          <w:sz w:val="27"/>
          <w:szCs w:val="27"/>
        </w:rPr>
        <w:t>ции федеральным органом исполнительной власти.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Оборот информационной продукции, содержащей информацию, предусмотренную статьей 5 настоящего Федерального закона, без знака информационной продукции не допускается, за исключением: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1) учебников и учебных по</w:t>
      </w:r>
      <w:r>
        <w:rPr>
          <w:color w:val="333333"/>
          <w:sz w:val="27"/>
          <w:szCs w:val="27"/>
        </w:rPr>
        <w:t xml:space="preserve">собий, рекомендуемых или допускаемых к использованию в образовательном процессе в соответствии с законодательством об образовании; </w:t>
      </w:r>
      <w:r>
        <w:rPr>
          <w:rStyle w:val="mark"/>
          <w:color w:val="333333"/>
          <w:sz w:val="27"/>
          <w:szCs w:val="27"/>
        </w:rPr>
        <w:t>(В редакции Федерального закона от 02.07.2013 № 185-ФЗ)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телепрограмм, телепередач, транслируемых в эфире без предварительн</w:t>
      </w:r>
      <w:r>
        <w:rPr>
          <w:color w:val="333333"/>
          <w:sz w:val="27"/>
          <w:szCs w:val="27"/>
        </w:rPr>
        <w:t>ой записи;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информационной продукции, распространяемой посредством радиовещания;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информационной продукции, демонстрируемой посредством зрелищных мероприятий;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периодических печатных изданий, специализирующихся на распространении информации обществен</w:t>
      </w:r>
      <w:r>
        <w:rPr>
          <w:color w:val="333333"/>
          <w:sz w:val="27"/>
          <w:szCs w:val="27"/>
        </w:rPr>
        <w:t>но-политического или производственно-практического характера;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6) информации, распространяемой посредством информационно-телекоммуникационных сетей, в том числе сети "Интернет", кроме сетевых изданий и аудиовизуальных сервисов; </w:t>
      </w:r>
      <w:r>
        <w:rPr>
          <w:rStyle w:val="mark"/>
          <w:color w:val="333333"/>
          <w:sz w:val="27"/>
          <w:szCs w:val="27"/>
        </w:rPr>
        <w:t xml:space="preserve">(Пункт  введен - Федеральный </w:t>
      </w:r>
      <w:r>
        <w:rPr>
          <w:rStyle w:val="mark"/>
          <w:color w:val="333333"/>
          <w:sz w:val="27"/>
          <w:szCs w:val="27"/>
        </w:rPr>
        <w:t>закон от 28.07.2012 № 139-ФЗ; в редакции Федерального закона от 01.05.2017 № 87-ФЗ)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комментариев и (или) сообщений, размещаемых по своему усмотрению читателями сетевого издания на сайте такого издания в порядке, установленном редакцией этого средства ма</w:t>
      </w:r>
      <w:r>
        <w:rPr>
          <w:color w:val="333333"/>
          <w:sz w:val="27"/>
          <w:szCs w:val="27"/>
        </w:rPr>
        <w:t xml:space="preserve">ссовой информации. </w:t>
      </w:r>
      <w:r>
        <w:rPr>
          <w:rStyle w:val="mark"/>
          <w:color w:val="333333"/>
          <w:sz w:val="27"/>
          <w:szCs w:val="27"/>
        </w:rPr>
        <w:t>(Пункт  введен - Федеральный закон от 28.07.2012 № 139-ФЗ)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присутствии родителей или иных законных представителей детей, достигших возраста шести лет, допускается оборот информационной продукции, предусмотренной статьей 9 настоящего</w:t>
      </w:r>
      <w:r>
        <w:rPr>
          <w:color w:val="333333"/>
          <w:sz w:val="27"/>
          <w:szCs w:val="27"/>
        </w:rPr>
        <w:t xml:space="preserve"> Федерального закона.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До начала демонстрации посредством зрелищного мероприятия информационной продукции ей присваивается знак информационной продукции. В случае демонстрации нескольких видов информационной продукции для детей разных возрастных категори</w:t>
      </w:r>
      <w:r>
        <w:rPr>
          <w:color w:val="333333"/>
          <w:sz w:val="27"/>
          <w:szCs w:val="27"/>
        </w:rPr>
        <w:t>й указанный знак должен соответствовать информационной продукции для детей старшей возрастной категории. Указанный знак размещается на афишах и иных объявлениях о проведении зрелищного мероприятия, а также на входных билетах, приглашениях и иных документах</w:t>
      </w:r>
      <w:r>
        <w:rPr>
          <w:color w:val="333333"/>
          <w:sz w:val="27"/>
          <w:szCs w:val="27"/>
        </w:rPr>
        <w:t>, предоставляющих право его посещения.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</w:t>
      </w:r>
      <w:r>
        <w:rPr>
          <w:color w:val="333333"/>
          <w:sz w:val="27"/>
          <w:szCs w:val="27"/>
        </w:rPr>
        <w:t xml:space="preserve">Демонстрация посредством зрелищного мероприятия информационной продукции, содержащей информацию, предусмотренную статьей 5 настоящего Федерального закона, предваряется непосредственно перед началом </w:t>
      </w:r>
      <w:r>
        <w:rPr>
          <w:color w:val="333333"/>
          <w:sz w:val="27"/>
          <w:szCs w:val="27"/>
        </w:rPr>
        <w:lastRenderedPageBreak/>
        <w:t>зрелищного мероприятия звуковым сообщением о недопустимост</w:t>
      </w:r>
      <w:r>
        <w:rPr>
          <w:color w:val="333333"/>
          <w:sz w:val="27"/>
          <w:szCs w:val="27"/>
        </w:rPr>
        <w:t>и или об ограничении присутствия на такой демонстрации детей соответствующих возрастных категорий.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Организатор зрелищного мероприятия (включая демонстрацию фильмов при кино- и видеообслуживании), посредством которого демонстрируется информационная прод</w:t>
      </w:r>
      <w:r>
        <w:rPr>
          <w:rStyle w:val="ed"/>
          <w:color w:val="333333"/>
          <w:sz w:val="27"/>
          <w:szCs w:val="27"/>
        </w:rPr>
        <w:t>укция, содержащая информацию, запрещенную для распространения среди детей в соответствии с частью 2 статьи 5 настоящего Федерального закона, обязан не допускать на такое мероприятие лиц, не достигших восемнадцатилетнего возраста. В целях выполнения указанн</w:t>
      </w:r>
      <w:r>
        <w:rPr>
          <w:rStyle w:val="ed"/>
          <w:color w:val="333333"/>
          <w:sz w:val="27"/>
          <w:szCs w:val="27"/>
        </w:rPr>
        <w:t>ой обязанности, а также в случае возникновения у лица, непосредственно осуществляющего реализацию входных билетов, приглашений и иных документов, предоставляющих право посещения зрелищного мероприятия (включая демонстрацию фильмов при кино- и видеообслужив</w:t>
      </w:r>
      <w:r>
        <w:rPr>
          <w:rStyle w:val="ed"/>
          <w:color w:val="333333"/>
          <w:sz w:val="27"/>
          <w:szCs w:val="27"/>
        </w:rPr>
        <w:t xml:space="preserve">ании), посредством которого демонстрируется информационная продукция, содержащая информацию, запрещенную для распространения среди детей в соответствии с частью 2 статьи 5 настоящего Федерального закона, или лица, контролирующего проход на такое зрелищное </w:t>
      </w:r>
      <w:r>
        <w:rPr>
          <w:rStyle w:val="ed"/>
          <w:color w:val="333333"/>
          <w:sz w:val="27"/>
          <w:szCs w:val="27"/>
        </w:rPr>
        <w:t>мероприятие, сомнения в достижении лицом, желающим приобрести входной билет, получить приглашение или иной документ, предоставляющий право посещения зрелищного мероприятия, либо пройти на такое зрелищное мероприятие (далее - посетитель), совершеннолетия ли</w:t>
      </w:r>
      <w:r>
        <w:rPr>
          <w:rStyle w:val="ed"/>
          <w:color w:val="333333"/>
          <w:sz w:val="27"/>
          <w:szCs w:val="27"/>
        </w:rPr>
        <w:t xml:space="preserve">цо, непосредственно осуществляющее реализацию входных билетов, приглашений и иных документов, предоставляющих право посещения зрелищного мероприятия, или лицо, контролирующее проход на такое зрелищное мероприятие, вправе потребовать у посетителя документ, </w:t>
      </w:r>
      <w:r>
        <w:rPr>
          <w:rStyle w:val="ed"/>
          <w:color w:val="333333"/>
          <w:sz w:val="27"/>
          <w:szCs w:val="27"/>
        </w:rPr>
        <w:t>удостоверяющий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этого посетителя. Перечень соответствующих документов устанавливается уполномоч</w:t>
      </w:r>
      <w:r>
        <w:rPr>
          <w:rStyle w:val="ed"/>
          <w:color w:val="333333"/>
          <w:sz w:val="27"/>
          <w:szCs w:val="27"/>
        </w:rPr>
        <w:t>енным Правительством Российской Федерации федеральным органом исполнительной власти.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01.05.2019 № 93-ФЗ)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Порядок и условия присутствия (допуска) детей при проведении зрелищных мероприятий (включая демонстрацию филь</w:t>
      </w:r>
      <w:r>
        <w:rPr>
          <w:rStyle w:val="ed"/>
          <w:color w:val="333333"/>
          <w:sz w:val="27"/>
          <w:szCs w:val="27"/>
        </w:rPr>
        <w:t>мов при кино- и видеообслуживании) определяются локальным актом организатора зрелищного мероприятия с учетом положений частей 3, 5 и 7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настоящей статьи.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01.05.2019 № 93-ФЗ)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8. В прокатном удостоверении аудиовизуальног</w:t>
      </w:r>
      <w:r>
        <w:rPr>
          <w:color w:val="333333"/>
          <w:sz w:val="27"/>
          <w:szCs w:val="27"/>
        </w:rPr>
        <w:t xml:space="preserve">о произведения должны содержаться сведения о категории данной информационной продукции.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28.07.2012 № 139-ФЗ)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h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 Знак информационной продукции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Обозначение категории информационной продукции знаком информацио</w:t>
      </w:r>
      <w:r>
        <w:rPr>
          <w:color w:val="333333"/>
          <w:sz w:val="27"/>
          <w:szCs w:val="27"/>
        </w:rPr>
        <w:t>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</w:t>
      </w:r>
      <w:r>
        <w:rPr>
          <w:color w:val="333333"/>
          <w:sz w:val="27"/>
          <w:szCs w:val="27"/>
        </w:rPr>
        <w:t>именительно к категории информационной продукции для детей, не достигших возраста шести лет, - в виде цифры "0" и знака "плюс";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применительно к категории информационной продукции для детей, достигших возраста шести лет, - в виде цифры "6" и знака "плюс"</w:t>
      </w:r>
      <w:r>
        <w:rPr>
          <w:color w:val="333333"/>
          <w:sz w:val="27"/>
          <w:szCs w:val="27"/>
        </w:rPr>
        <w:t xml:space="preserve"> и (или) текстового предупреждения в виде словосочетания "для детей старше шести лет";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применительно к категории информационной продукции для детей, достигших возраста двенадцати лет, - в виде цифры "12" и знака "плюс" и (или) текстового предупреждения </w:t>
      </w:r>
      <w:r>
        <w:rPr>
          <w:color w:val="333333"/>
          <w:sz w:val="27"/>
          <w:szCs w:val="27"/>
        </w:rPr>
        <w:t>в виде словосочетания "для детей старше 12 лет";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применительно к категории информационной продукции для детей, достигших возраста шестнадцати лет, - в виде цифры "16" и знака "плюс" и (или) текстового предупреждения в виде словосочетания "для детей стар</w:t>
      </w:r>
      <w:r>
        <w:rPr>
          <w:color w:val="333333"/>
          <w:sz w:val="27"/>
          <w:szCs w:val="27"/>
        </w:rPr>
        <w:t>ше 16 лет";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применительно к категории информационной продукции, запрещенной для детей, - в виде цифры "18" и знака "плюс" и (или) текстового предупреждения в виде словосочетания "запрещено для детей".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  в редакции Федерального закона от 28.07.2012</w:t>
      </w:r>
      <w:r>
        <w:rPr>
          <w:rStyle w:val="mark"/>
          <w:color w:val="333333"/>
          <w:sz w:val="27"/>
          <w:szCs w:val="27"/>
        </w:rPr>
        <w:t> № 139-ФЗ)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Производитель, распространитель информационной продукции размещают знак информационной продукции и (или) текстовое предупреждение об ограничении ее распространения среди детей перед началом демонстрации фильма при кино- и видеообслуживании в </w:t>
      </w:r>
      <w:r>
        <w:rPr>
          <w:color w:val="333333"/>
          <w:sz w:val="27"/>
          <w:szCs w:val="27"/>
        </w:rPr>
        <w:t xml:space="preserve">порядке, установленном уполномоченным Правительством Российской Федерации федеральным органом исполнительной власти. Размер знака информационной продукции должен составлять не менее чем пять процентов площади экрана. </w:t>
      </w:r>
      <w:r>
        <w:rPr>
          <w:rStyle w:val="mark"/>
          <w:color w:val="333333"/>
          <w:sz w:val="27"/>
          <w:szCs w:val="27"/>
        </w:rPr>
        <w:t>(В редакции Федерального закона от 28.0</w:t>
      </w:r>
      <w:r>
        <w:rPr>
          <w:rStyle w:val="mark"/>
          <w:color w:val="333333"/>
          <w:sz w:val="27"/>
          <w:szCs w:val="27"/>
        </w:rPr>
        <w:t>7.2012 № 139-ФЗ)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 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мероприятия, объявления о кино- или видеопоказе, а также входного билета, пр</w:t>
      </w:r>
      <w:r>
        <w:rPr>
          <w:color w:val="333333"/>
          <w:sz w:val="27"/>
          <w:szCs w:val="27"/>
        </w:rPr>
        <w:t>иглашения либо иного документа, предоставляющих право посещения такого мероприятия.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Знак информационной продукции размещается в публикуемых программах теле- и радиопередач, перечнях и каталогах информационной продукции, а равно и в такой информационной </w:t>
      </w:r>
      <w:r>
        <w:rPr>
          <w:color w:val="333333"/>
          <w:sz w:val="27"/>
          <w:szCs w:val="27"/>
        </w:rPr>
        <w:t>продукции, размещаемой в информационно-телекоммуникационных сетях.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Производитель, распространитель продукции средства массовой информации вправе заключить с лицом, предоставившим ему для опубликования программу теле- и (или) радиопередач, перечень и (и</w:t>
      </w:r>
      <w:r>
        <w:rPr>
          <w:color w:val="333333"/>
          <w:sz w:val="27"/>
          <w:szCs w:val="27"/>
        </w:rPr>
        <w:t>ли) каталог информационной продукции, гражданско-правовой договор,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теле- и (или) радиопередач, перечни и (ил</w:t>
      </w:r>
      <w:r>
        <w:rPr>
          <w:color w:val="333333"/>
          <w:sz w:val="27"/>
          <w:szCs w:val="27"/>
        </w:rPr>
        <w:t xml:space="preserve">и) каталоги информационной продукции. </w:t>
      </w:r>
      <w:r>
        <w:rPr>
          <w:rStyle w:val="mark"/>
          <w:color w:val="333333"/>
          <w:sz w:val="27"/>
          <w:szCs w:val="27"/>
        </w:rPr>
        <w:t>(Часть  введена - Федеральный закон от 29.07.2018 № 242-ФЗ)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Текстовое предупреждение об ограничении распространения информационной продукции среди детей выполняется на русском языке, а в случаях, установленных Федер</w:t>
      </w:r>
      <w:r>
        <w:rPr>
          <w:color w:val="333333"/>
          <w:sz w:val="27"/>
          <w:szCs w:val="27"/>
        </w:rPr>
        <w:t xml:space="preserve">альным законом от 1 июня 2005 года № 53-ФЗ "О государственном языке Российской Федерации", на государственных языках республик, находящихся в составе Российской Федерации, других языках народов Российской Федерации или иностранных языках. </w:t>
      </w:r>
      <w:r>
        <w:rPr>
          <w:rStyle w:val="mark"/>
          <w:color w:val="333333"/>
          <w:sz w:val="27"/>
          <w:szCs w:val="27"/>
        </w:rPr>
        <w:t>(Часть  введена -</w:t>
      </w:r>
      <w:r>
        <w:rPr>
          <w:rStyle w:val="mark"/>
          <w:color w:val="333333"/>
          <w:sz w:val="27"/>
          <w:szCs w:val="27"/>
        </w:rPr>
        <w:t xml:space="preserve"> Федеральный закон от 28.07.2012 № 139-ФЗ)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h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13. Дополнительные требования к распространению информационной продукции посредством теле- и радиовещания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Информационная продукция, содержащая информацию, предусмотренную пунктами 1 - 5 части 2 стать</w:t>
      </w:r>
      <w:r>
        <w:rPr>
          <w:color w:val="333333"/>
          <w:sz w:val="27"/>
          <w:szCs w:val="27"/>
        </w:rPr>
        <w:t>и 5 настоящего Федерального закона, не подлежит распространению посредством теле- и радиовещания с 4 часов до 23 часов по местному времени, за исключением теле- и радиопрограмм, теле- и радиопередач, доступ к просмотру или прослушиванию которых осуществляе</w:t>
      </w:r>
      <w:r>
        <w:rPr>
          <w:color w:val="333333"/>
          <w:sz w:val="27"/>
          <w:szCs w:val="27"/>
        </w:rPr>
        <w:t xml:space="preserve">тся исключительно на платной основе с применением </w:t>
      </w:r>
      <w:r>
        <w:rPr>
          <w:color w:val="333333"/>
          <w:sz w:val="27"/>
          <w:szCs w:val="27"/>
        </w:rPr>
        <w:lastRenderedPageBreak/>
        <w:t>декодирующих технических устройств и с соблюдением требований частей 3 и 4 настоящей статьи.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Информационная продукция, содержащая информацию, предусмотренную пунктами 4 и 5 статьи 10 настоящего Федеральн</w:t>
      </w:r>
      <w:r>
        <w:rPr>
          <w:color w:val="333333"/>
          <w:sz w:val="27"/>
          <w:szCs w:val="27"/>
        </w:rPr>
        <w:t>ого закона, не подлежит распространению посредством теле- и радиовещания с 7 часов до 21 часа по местному времени, за исключением теле- и радиопрограмм, теле- и радиопередач, доступ к просмотру или прослушиванию которых осуществляется исключительно на плат</w:t>
      </w:r>
      <w:r>
        <w:rPr>
          <w:color w:val="333333"/>
          <w:sz w:val="27"/>
          <w:szCs w:val="27"/>
        </w:rPr>
        <w:t>ной основе с применением декодирующих технических устройств и с соблюдением требований частей 3 и 4 настоящей статьи.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Распространение посредством телевизионного вещания информационной продукции, содержащей информацию, предусмотренную статьей 5 настоящег</w:t>
      </w:r>
      <w:r>
        <w:rPr>
          <w:color w:val="333333"/>
          <w:sz w:val="27"/>
          <w:szCs w:val="27"/>
        </w:rPr>
        <w:t>о Федерального закона, сопровождается демонстрацией знака информационной продукции в углу кадра в порядке, установленном уполномоченным Правительством Российской Федерации федеральным органом исполнительной власти, в начале трансляции телепрограммы, телепе</w:t>
      </w:r>
      <w:r>
        <w:rPr>
          <w:color w:val="333333"/>
          <w:sz w:val="27"/>
          <w:szCs w:val="27"/>
        </w:rPr>
        <w:t xml:space="preserve">редачи, а также при каждом возобновлении их трансляции (после прерывания рекламой и (или) иной информацией). </w:t>
      </w:r>
      <w:r>
        <w:rPr>
          <w:rStyle w:val="mark"/>
          <w:color w:val="333333"/>
          <w:sz w:val="27"/>
          <w:szCs w:val="27"/>
        </w:rPr>
        <w:t>(В редакции Федерального закона от 28.07.2012 № 139-ФЗ)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color w:val="333333"/>
          <w:sz w:val="27"/>
          <w:szCs w:val="27"/>
        </w:rPr>
        <w:t xml:space="preserve">Распространение посредством радиовещания информационной продукции, содержащей информацию, предусмотренную статьей 5 настоящего Федерального закона, за исключением радиопередач, транслируемых в эфире без предварительной записи, сопровождается сообщением об </w:t>
      </w:r>
      <w:r>
        <w:rPr>
          <w:color w:val="333333"/>
          <w:sz w:val="27"/>
          <w:szCs w:val="27"/>
        </w:rPr>
        <w:t xml:space="preserve">ограничении распространения такой информационной продукции среди детей в начале трансляции радиопередач в порядке, установленном уполномоченным Правительством Российской Федерации федеральным органом исполнительной власти. </w:t>
      </w:r>
      <w:r>
        <w:rPr>
          <w:rStyle w:val="mark"/>
          <w:color w:val="333333"/>
          <w:sz w:val="27"/>
          <w:szCs w:val="27"/>
        </w:rPr>
        <w:t>(В редакции Федерального закона о</w:t>
      </w:r>
      <w:r>
        <w:rPr>
          <w:rStyle w:val="mark"/>
          <w:color w:val="333333"/>
          <w:sz w:val="27"/>
          <w:szCs w:val="27"/>
        </w:rPr>
        <w:t>т 28.07.2012 № 139-ФЗ)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При размещении анонсов или сообщений о распространении посредством теле- и радиовещания информационной продукции, запрещенной для детей, не допускается использование фрагментов указанной информационной продукции, содержащей информ</w:t>
      </w:r>
      <w:r>
        <w:rPr>
          <w:color w:val="333333"/>
          <w:sz w:val="27"/>
          <w:szCs w:val="27"/>
        </w:rPr>
        <w:t xml:space="preserve">ацию, причиняющую вред здоровью и (или) развитию детей. </w:t>
      </w:r>
      <w:r>
        <w:rPr>
          <w:rStyle w:val="mark"/>
          <w:color w:val="333333"/>
          <w:sz w:val="27"/>
          <w:szCs w:val="27"/>
        </w:rPr>
        <w:t>(В редакции Федерального закона от 28.07.2012 № 139-ФЗ)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h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 Особенности распространения информации посредством информационно-телекоммуникационных сетей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Доступ к информации, распространяемой посредством информационно-телекоммуникационных сетей, в том числе сети "Интернет", в местах, доступных для детей, предоставляется лицом, организующим доступ к сети "Интернет" в таких местах (за исключением операторов с</w:t>
      </w:r>
      <w:r>
        <w:rPr>
          <w:color w:val="333333"/>
          <w:sz w:val="27"/>
          <w:szCs w:val="27"/>
        </w:rPr>
        <w:t>вязи, оказывающих эти услуги связи на основании договоров об оказании услуг связи, заключенных в письменной форме), другим лицам при условии применения административных и организационных мер, технических, программно-аппаратных средств защиты детей от инфор</w:t>
      </w:r>
      <w:r>
        <w:rPr>
          <w:color w:val="333333"/>
          <w:sz w:val="27"/>
          <w:szCs w:val="27"/>
        </w:rPr>
        <w:t>мации, причиняющей вред их здоровью и (или) развитию.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Сайт в информационно-телекоммуникационной сети "Интернет", не зарегистрированный как средство массовой информации, может содержать знак информационной продукции (в том числе в машиночитаемом виде) и </w:t>
      </w:r>
      <w:r>
        <w:rPr>
          <w:color w:val="333333"/>
          <w:sz w:val="27"/>
          <w:szCs w:val="27"/>
        </w:rPr>
        <w:t>(или) текстовое предупреждение об ограничении ее распространения среди детей, соответствующие одной из категорий информационной продукции, установленных частью 3 статьи 6 настоящего Федерального закона. Классификация сайтов осуществляется их владельцами са</w:t>
      </w:r>
      <w:r>
        <w:rPr>
          <w:color w:val="333333"/>
          <w:sz w:val="27"/>
          <w:szCs w:val="27"/>
        </w:rPr>
        <w:t>мостоятельно в соответствии с требованиями настоящего Федерального закона.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Аудиовизуальный сервис должен содержать знак информационной продукции (в том числе в машиночитаемом виде) и (или) текстовое предупреждение об ограничении распространения среди де</w:t>
      </w:r>
      <w:r>
        <w:rPr>
          <w:color w:val="333333"/>
          <w:sz w:val="27"/>
          <w:szCs w:val="27"/>
        </w:rPr>
        <w:t xml:space="preserve">тей информационной продукции, соответствующие одной из категорий информационной продукции, установленных частью 3 статьи 6 настоящего Федерального закона. Классификация аудиовизуальных сервисов осуществляется их владельцами самостоятельно в соответствии с </w:t>
      </w:r>
      <w:r>
        <w:rPr>
          <w:color w:val="333333"/>
          <w:sz w:val="27"/>
          <w:szCs w:val="27"/>
        </w:rPr>
        <w:t xml:space="preserve">требованиями настоящего Федерального закона. </w:t>
      </w:r>
      <w:r>
        <w:rPr>
          <w:rStyle w:val="mark"/>
          <w:color w:val="333333"/>
          <w:sz w:val="27"/>
          <w:szCs w:val="27"/>
        </w:rPr>
        <w:t>(Часть  введена - Федеральный закон от 01.05.2017 № 87-ФЗ)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  в редакции Федерального закона от 28.07.2012 № 139-ФЗ)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h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15. Дополнительные требования к обороту отдельных видов информационной продукци</w:t>
      </w:r>
      <w:r>
        <w:rPr>
          <w:color w:val="333333"/>
          <w:sz w:val="27"/>
          <w:szCs w:val="27"/>
        </w:rPr>
        <w:t>и для детей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 информационной продукции для детей, включая информационную продукцию, распространяемую посредством информационно-телекоммуникационных сетей, в том числе сети "Интернет", и сетей подвижной </w:t>
      </w:r>
      <w:r>
        <w:rPr>
          <w:color w:val="333333"/>
          <w:sz w:val="27"/>
          <w:szCs w:val="27"/>
        </w:rPr>
        <w:lastRenderedPageBreak/>
        <w:t>радиотелефонной связи, не допускается размещать о</w:t>
      </w:r>
      <w:r>
        <w:rPr>
          <w:color w:val="333333"/>
          <w:sz w:val="27"/>
          <w:szCs w:val="27"/>
        </w:rPr>
        <w:t xml:space="preserve">бъявления о привлечении детей к участию в создании информационной продукции, причиняющей вред их здоровью и (или) развитию. </w:t>
      </w:r>
      <w:r>
        <w:rPr>
          <w:rStyle w:val="mark"/>
          <w:color w:val="333333"/>
          <w:sz w:val="27"/>
          <w:szCs w:val="27"/>
        </w:rPr>
        <w:t>(В редакции Федерального закона от 28.07.2012 № 139-ФЗ)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Содержание и художественное оформление информационной продукции, предназн</w:t>
      </w:r>
      <w:r>
        <w:rPr>
          <w:color w:val="333333"/>
          <w:sz w:val="27"/>
          <w:szCs w:val="27"/>
        </w:rPr>
        <w:t xml:space="preserve">аченной для обучения детей в дошкольных образовательных организациях, должны соответствовать содержанию и художественному оформлению информационной продукции для детей, не достигших возраста шести лет. </w:t>
      </w:r>
      <w:r>
        <w:rPr>
          <w:rStyle w:val="mark"/>
          <w:color w:val="333333"/>
          <w:sz w:val="27"/>
          <w:szCs w:val="27"/>
        </w:rPr>
        <w:t>(В редакции Федерального закона от 02.07.2013 № 185-ФЗ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Содержание и художественное оформление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</w:t>
      </w:r>
      <w:r>
        <w:rPr>
          <w:color w:val="333333"/>
          <w:sz w:val="27"/>
          <w:szCs w:val="27"/>
        </w:rPr>
        <w:t>е, должны соответствовать требованиям статей 7 - 10 настоящего Федерального закона.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h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16. Дополнительные требования к обороту информационной продукции, запрещенной для детей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Первая и последняя полосы газеты, обложка экземпляра печатной продукци</w:t>
      </w:r>
      <w:r>
        <w:rPr>
          <w:color w:val="333333"/>
          <w:sz w:val="27"/>
          <w:szCs w:val="27"/>
        </w:rPr>
        <w:t>и, иной полиграфической продукции, </w:t>
      </w:r>
      <w:r>
        <w:rPr>
          <w:rStyle w:val="ed"/>
          <w:color w:val="333333"/>
          <w:sz w:val="27"/>
          <w:szCs w:val="27"/>
        </w:rPr>
        <w:t>содержащей информацию, запрещенную для распространения среди детей в соответствии с частью 2 статьи 5 настоящего Федерального закона, упаковка информационной продукции, содержащей информацию, запрещенную для распространен</w:t>
      </w:r>
      <w:r>
        <w:rPr>
          <w:rStyle w:val="ed"/>
          <w:color w:val="333333"/>
          <w:sz w:val="27"/>
          <w:szCs w:val="27"/>
        </w:rPr>
        <w:t>ия среди детей в соответствии с частью 2 статьи 5 настоящего Федерального закона (при ее наличии),</w:t>
      </w:r>
      <w:r>
        <w:rPr>
          <w:color w:val="333333"/>
          <w:sz w:val="27"/>
          <w:szCs w:val="27"/>
        </w:rPr>
        <w:t> при распространении для неопределенного круга лиц в местах, доступных для детей, не должны содержать информацию, причиняющую вред здоровью и (или) развитию д</w:t>
      </w:r>
      <w:r>
        <w:rPr>
          <w:color w:val="333333"/>
          <w:sz w:val="27"/>
          <w:szCs w:val="27"/>
        </w:rPr>
        <w:t>етей.</w:t>
      </w:r>
      <w:r>
        <w:rPr>
          <w:rStyle w:val="mark"/>
          <w:color w:val="333333"/>
          <w:sz w:val="27"/>
          <w:szCs w:val="27"/>
        </w:rPr>
        <w:t> (В редакции Федерального закона от 01.05.2019 № 93-ФЗ)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rStyle w:val="ed"/>
          <w:color w:val="333333"/>
          <w:sz w:val="27"/>
          <w:szCs w:val="27"/>
        </w:rPr>
        <w:t>Информационная продукция, содержащая информацию, запрещенную для распространения среди детей в соответствии с частью 2 статьи 5 настоящего Федерального закона,</w:t>
      </w:r>
      <w:r>
        <w:rPr>
          <w:color w:val="333333"/>
          <w:sz w:val="27"/>
          <w:szCs w:val="27"/>
        </w:rPr>
        <w:t> в виде печатной продукции допуск</w:t>
      </w:r>
      <w:r>
        <w:rPr>
          <w:color w:val="333333"/>
          <w:sz w:val="27"/>
          <w:szCs w:val="27"/>
        </w:rPr>
        <w:t>ается к распространению в местах, доступных для детей, только в запечатанных упаковках.</w:t>
      </w:r>
      <w:r>
        <w:rPr>
          <w:rStyle w:val="mark"/>
          <w:color w:val="333333"/>
          <w:sz w:val="27"/>
          <w:szCs w:val="27"/>
        </w:rPr>
        <w:t> (В редакции Федерального закона от 01.05.2019 № 93-ФЗ)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3. </w:t>
      </w:r>
      <w:r>
        <w:rPr>
          <w:rStyle w:val="ed"/>
          <w:color w:val="333333"/>
          <w:sz w:val="27"/>
          <w:szCs w:val="27"/>
        </w:rPr>
        <w:t xml:space="preserve">Информационная продукция, содержащая информацию, запрещенную для распространения среди детей в соответствии с </w:t>
      </w:r>
      <w:r>
        <w:rPr>
          <w:rStyle w:val="ed"/>
          <w:color w:val="333333"/>
          <w:sz w:val="27"/>
          <w:szCs w:val="27"/>
        </w:rPr>
        <w:t>частью 2 статьи 5 настоящего Федерального закона,</w:t>
      </w:r>
      <w:r>
        <w:rPr>
          <w:color w:val="333333"/>
          <w:sz w:val="27"/>
          <w:szCs w:val="27"/>
        </w:rPr>
        <w:t> не допускается к распространению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</w:t>
      </w:r>
      <w:r>
        <w:rPr>
          <w:color w:val="333333"/>
          <w:sz w:val="27"/>
          <w:szCs w:val="27"/>
        </w:rPr>
        <w:t xml:space="preserve"> отдыха и оздоровления детей.</w:t>
      </w:r>
      <w:r>
        <w:rPr>
          <w:rStyle w:val="mark"/>
          <w:color w:val="333333"/>
          <w:sz w:val="27"/>
          <w:szCs w:val="27"/>
        </w:rPr>
        <w:t> (В редакции Федерального закона от 01.05.2019 № 93-ФЗ)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Информационная продукция, содержащая информацию, запрещенную для распространения среди детей в соответствии с частью 2 статьи 5 настоящего Федерального закона, не допус</w:t>
      </w:r>
      <w:r>
        <w:rPr>
          <w:rStyle w:val="ed"/>
          <w:color w:val="333333"/>
          <w:sz w:val="27"/>
          <w:szCs w:val="27"/>
        </w:rPr>
        <w:t>кается к распространению на расстоянии менее чем сто метров по прямой линии без учета искусственных и естественных преград от ближайшей точки, граничащей с территорией организации из числа организаций, указанных в части 3 настоящей статьи, если нормативным</w:t>
      </w:r>
      <w:r>
        <w:rPr>
          <w:rStyle w:val="ed"/>
          <w:color w:val="333333"/>
          <w:sz w:val="27"/>
          <w:szCs w:val="27"/>
        </w:rPr>
        <w:t xml:space="preserve"> правовым актом высшего исполнительного органа государственной власти субъекта Российской Федерации не установлено, что информационная продукция, содержащая информацию, запрещенную для распространения среди детей в соответствии с частью 2 статьи 5 настояще</w:t>
      </w:r>
      <w:r>
        <w:rPr>
          <w:rStyle w:val="ed"/>
          <w:color w:val="333333"/>
          <w:sz w:val="27"/>
          <w:szCs w:val="27"/>
        </w:rPr>
        <w:t>го Федерального закона,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точки, граничаще</w:t>
      </w:r>
      <w:r>
        <w:rPr>
          <w:rStyle w:val="ed"/>
          <w:color w:val="333333"/>
          <w:sz w:val="27"/>
          <w:szCs w:val="27"/>
        </w:rPr>
        <w:t>й с территорией организации из числа организаций, указанных в части 3 настоящей статьи, но не менее чем пятьдесят метров от границ территорий указанных организаций. Такое решение орган государственной власти субъекта Российской Федерации принимает в том чи</w:t>
      </w:r>
      <w:r>
        <w:rPr>
          <w:rStyle w:val="ed"/>
          <w:color w:val="333333"/>
          <w:sz w:val="27"/>
          <w:szCs w:val="27"/>
        </w:rPr>
        <w:t>сле с учетом особенностей и плотности застройки в каждом конкретном населенном пункте субъекта Российской Федерации.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01.05.2019 № 93-ФЗ)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В целях информирования распространителей информационной продукции сведения о н</w:t>
      </w:r>
      <w:r>
        <w:rPr>
          <w:rStyle w:val="ed"/>
          <w:color w:val="333333"/>
          <w:sz w:val="27"/>
          <w:szCs w:val="27"/>
        </w:rPr>
        <w:t>аходящихся в границах муниципального образования организациях, указанных в части 3 настоящей статьи (с указанием их адреса, полного наименования, фирменного наименования (для коммерческих организаций), размещаются органом местного самоуправления на его офи</w:t>
      </w:r>
      <w:r>
        <w:rPr>
          <w:rStyle w:val="ed"/>
          <w:color w:val="333333"/>
          <w:sz w:val="27"/>
          <w:szCs w:val="27"/>
        </w:rPr>
        <w:t>циальном сайте в информационно-телекоммуникационной сети "Интернет", а в случае отсутствия технической возможности разместить данные сведения на официальном сайте органа местного самоуправления в информационно-телекоммуникационной сети "Интернет" данные св</w:t>
      </w:r>
      <w:r>
        <w:rPr>
          <w:rStyle w:val="ed"/>
          <w:color w:val="333333"/>
          <w:sz w:val="27"/>
          <w:szCs w:val="27"/>
        </w:rPr>
        <w:t>едения размещаются на официальном сайте субъекта Российской Федерации в информационно-</w:t>
      </w:r>
      <w:r>
        <w:rPr>
          <w:rStyle w:val="ed"/>
          <w:color w:val="333333"/>
          <w:sz w:val="27"/>
          <w:szCs w:val="27"/>
        </w:rPr>
        <w:lastRenderedPageBreak/>
        <w:t>телекоммуникационной сети "Интернет", в границах которого находится соответствующее муниципальное образование. Порядок размещения сведений о находящихся в границах муници</w:t>
      </w:r>
      <w:r>
        <w:rPr>
          <w:rStyle w:val="ed"/>
          <w:color w:val="333333"/>
          <w:sz w:val="27"/>
          <w:szCs w:val="27"/>
        </w:rPr>
        <w:t>пального образования организациях, указанных в части 3 настоящей статьи, устанавливается нормативным правовым актом высшего исполнительного органа государственной власти субъекта Российской Федерации, в границах которого находится соответствующее муниципал</w:t>
      </w:r>
      <w:r>
        <w:rPr>
          <w:rStyle w:val="ed"/>
          <w:color w:val="333333"/>
          <w:sz w:val="27"/>
          <w:szCs w:val="27"/>
        </w:rPr>
        <w:t>ьное образование.</w:t>
      </w:r>
      <w:r>
        <w:rPr>
          <w:rStyle w:val="mark"/>
          <w:color w:val="333333"/>
          <w:sz w:val="27"/>
          <w:szCs w:val="27"/>
        </w:rPr>
        <w:t> (Часть введена - Федеральный закон от 01.05.2019 № 93-ФЗ)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Продажа, прокат, аренда, а также выдача из фондов общедоступных библиотек информационной продукции, содержащей информацию, запрещенную для распространения среди детей в соответс</w:t>
      </w:r>
      <w:r>
        <w:rPr>
          <w:rStyle w:val="ed"/>
          <w:color w:val="333333"/>
          <w:sz w:val="27"/>
          <w:szCs w:val="27"/>
        </w:rPr>
        <w:t xml:space="preserve">твии с частью 2 статьи 5 настоящего Федерального закона, лицам, не достигшим восемнадцатилетнего возраста, не допускается. В случае возникновения у продавца или арендодателя, непосредственно осуществляющих продажу, сдачу в прокат или аренду информационной </w:t>
      </w:r>
      <w:r>
        <w:rPr>
          <w:rStyle w:val="ed"/>
          <w:color w:val="333333"/>
          <w:sz w:val="27"/>
          <w:szCs w:val="27"/>
        </w:rPr>
        <w:t>продукции, содержащей информацию, запрещенную для распространения среди детей в соответствии с частью 2 статьи 5 настоящего Федерального закона, сомнения в достижении лицом, желающим приобрести, взять в прокат или аренду указанную продукцию, совершеннолети</w:t>
      </w:r>
      <w:r>
        <w:rPr>
          <w:rStyle w:val="ed"/>
          <w:color w:val="333333"/>
          <w:sz w:val="27"/>
          <w:szCs w:val="27"/>
        </w:rPr>
        <w:t>я продавец или арендодатель вправе потребовать у этого лица документ, удостоверяющий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этого лиц</w:t>
      </w:r>
      <w:r>
        <w:rPr>
          <w:rStyle w:val="ed"/>
          <w:color w:val="333333"/>
          <w:sz w:val="27"/>
          <w:szCs w:val="27"/>
        </w:rPr>
        <w:t>а. Перечень соответствующих документов устанавливается уполномоченным Правительством Российской Федерации федеральным органом исполнительной власти.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01.05.2019 № 93-ФЗ)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Продажа информационной продукции, содержащей и</w:t>
      </w:r>
      <w:r>
        <w:rPr>
          <w:rStyle w:val="ed"/>
          <w:color w:val="333333"/>
          <w:sz w:val="27"/>
          <w:szCs w:val="27"/>
        </w:rPr>
        <w:t>нформацию, запрещенную для распространения среди детей в соответствии с частью 2 статьи 5 настоящего Федерального закона, с использованием автоматов не допускается.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01.05.2019 № 93-ФЗ)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Предоставление и размещение ин</w:t>
      </w:r>
      <w:r>
        <w:rPr>
          <w:rStyle w:val="ed"/>
          <w:color w:val="333333"/>
          <w:sz w:val="27"/>
          <w:szCs w:val="27"/>
        </w:rPr>
        <w:t>формационной продукции, содержащей информацию, запрещенную для распространения среди детей в соответствии с частью 2 статьи 5 настоящего Федерального закона, и находящейся в фондах общедоступных библиотек, осуществляются общедоступными библиотеками в соотв</w:t>
      </w:r>
      <w:r>
        <w:rPr>
          <w:rStyle w:val="ed"/>
          <w:color w:val="333333"/>
          <w:sz w:val="27"/>
          <w:szCs w:val="27"/>
        </w:rPr>
        <w:t>етствии с правилами, утвержденными федеральным органом исполнительной власти в сфере культуры.</w:t>
      </w:r>
      <w:r>
        <w:rPr>
          <w:rStyle w:val="mark"/>
          <w:color w:val="333333"/>
          <w:sz w:val="27"/>
          <w:szCs w:val="27"/>
        </w:rPr>
        <w:t> (Часть введена - Федеральный закон от 01.05.2019 № 93-ФЗ)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9. При размещении анонсов фильмов, содержащих информацию, запрещенную для распространения среди детей в</w:t>
      </w:r>
      <w:r>
        <w:rPr>
          <w:rStyle w:val="ed"/>
          <w:color w:val="333333"/>
          <w:sz w:val="27"/>
          <w:szCs w:val="27"/>
        </w:rPr>
        <w:t xml:space="preserve"> соответствии с частью 2 статьи 5 настоящего Федерального закона, не допускается использование фрагментов указанных фильмов, содержащих информацию, запрещенную для распространения среди детей в соответствии с частью 2 статьи 5 настоящего Федерального закон</w:t>
      </w:r>
      <w:r>
        <w:rPr>
          <w:rStyle w:val="ed"/>
          <w:color w:val="333333"/>
          <w:sz w:val="27"/>
          <w:szCs w:val="27"/>
        </w:rPr>
        <w:t>а, перед началом демонстрации фильма при кино- и видеообслуживании, классифицированного по категории информационной продукции, указанной в пунктах 1 - 4 части 3 статьи 6 настоящего Федерального закона.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01.05.2019 № 93-</w:t>
      </w:r>
      <w:r>
        <w:rPr>
          <w:rStyle w:val="mark"/>
          <w:color w:val="333333"/>
          <w:sz w:val="27"/>
          <w:szCs w:val="27"/>
        </w:rPr>
        <w:t>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h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4. Экспертиза информационной продукции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h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17. Общие требования к экспертизе информационной продукции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Экспертиза информационной продукции проводится экспертом, экспертами и (или) экспертными организациями, аккредитованными уполномоченным Правительством Российской Федерации федеральным органом исполнительной власти, по инициативе органов государственной вла</w:t>
      </w:r>
      <w:r>
        <w:rPr>
          <w:color w:val="333333"/>
          <w:sz w:val="27"/>
          <w:szCs w:val="27"/>
        </w:rPr>
        <w:t xml:space="preserve">сти, органов местного самоуправления, юридических лиц, индивидуальных предпринимателей, общественных объединений, граждан на договорной основе. В случае несогласия с результатами проведенной экспертизы информационной продукции заинтересованное лицо вправе </w:t>
      </w:r>
      <w:r>
        <w:rPr>
          <w:color w:val="333333"/>
          <w:sz w:val="27"/>
          <w:szCs w:val="27"/>
        </w:rPr>
        <w:t>оспорить экспертное заключение в судебном порядке.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Уполномоченный Правительством Российской Федерации федеральный орган исполнительной власти </w:t>
      </w:r>
      <w:r>
        <w:rPr>
          <w:rStyle w:val="ed"/>
          <w:color w:val="333333"/>
          <w:sz w:val="27"/>
          <w:szCs w:val="27"/>
        </w:rPr>
        <w:t>устанавливает требования к экспертам и экспертным организациям и осуществляет в определенном им порядке их аккр</w:t>
      </w:r>
      <w:r>
        <w:rPr>
          <w:rStyle w:val="ed"/>
          <w:color w:val="333333"/>
          <w:sz w:val="27"/>
          <w:szCs w:val="27"/>
        </w:rPr>
        <w:t>едитацию</w:t>
      </w:r>
      <w:r>
        <w:rPr>
          <w:color w:val="333333"/>
          <w:sz w:val="27"/>
          <w:szCs w:val="27"/>
        </w:rPr>
        <w:t> на право проведения экспертизы информационной продукции, включая выдачу аттестатов аккредитации, приостановление или прекращение действия выданных аттестатов аккредитации, ведение реестра аккредитованных экспертов и экспертных организаций и контро</w:t>
      </w:r>
      <w:r>
        <w:rPr>
          <w:color w:val="333333"/>
          <w:sz w:val="27"/>
          <w:szCs w:val="27"/>
        </w:rPr>
        <w:t>ль за деятельностью аккредитованных им экспертов и экспертных организаций.</w:t>
      </w:r>
      <w:r>
        <w:rPr>
          <w:rStyle w:val="mark"/>
          <w:color w:val="333333"/>
          <w:sz w:val="27"/>
          <w:szCs w:val="27"/>
        </w:rPr>
        <w:t> (В редакции Федерального закона от 05.04.2021 № 65-ФЗ)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Сведения, содержащиеся в реестре аккредитованных экспертов и экспертных организаций, являются открытыми и доступными для оз</w:t>
      </w:r>
      <w:r>
        <w:rPr>
          <w:color w:val="333333"/>
          <w:sz w:val="27"/>
          <w:szCs w:val="27"/>
        </w:rPr>
        <w:t xml:space="preserve">накомления </w:t>
      </w:r>
      <w:r>
        <w:rPr>
          <w:color w:val="333333"/>
          <w:sz w:val="27"/>
          <w:szCs w:val="27"/>
        </w:rPr>
        <w:lastRenderedPageBreak/>
        <w:t>с ними любых физических лиц и юридических лиц, за исключением случаев, если доступ к таким сведениям ограничен в соответствии с федеральными законами.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Уполномоченный Правительством Российской Федерации федеральный орган исполнительной власти </w:t>
      </w:r>
      <w:r>
        <w:rPr>
          <w:color w:val="333333"/>
          <w:sz w:val="27"/>
          <w:szCs w:val="27"/>
        </w:rPr>
        <w:t>размещает в информационно-телекоммуникационной сети "Интернет" на своем официальном сайте следующие сведения из реестра аккредитованных экспертов и экспертных организаций: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полное и (в случае, если имеется) сокращенное наименование, организационно-правов</w:t>
      </w:r>
      <w:r>
        <w:rPr>
          <w:color w:val="333333"/>
          <w:sz w:val="27"/>
          <w:szCs w:val="27"/>
        </w:rPr>
        <w:t>ая форма юридического лица, адрес его места нахождения, адреса мест осуществления экспертной деятельности (в отношении аккредитованных экспертных организаций);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фамилия, имя и (в случае, если имеется) отчество индивидуального предпринимателя, адреса мест</w:t>
      </w:r>
      <w:r>
        <w:rPr>
          <w:color w:val="333333"/>
          <w:sz w:val="27"/>
          <w:szCs w:val="27"/>
        </w:rPr>
        <w:t xml:space="preserve"> осуществления экспертной деятельности (в отношении аккредитованных экспертов, являющихся индивидуальными предпринимателями);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фамилия, имя и (в случае, если имеется) отчество физического лица, наименование и организационно-правовая форма экспертной орга</w:t>
      </w:r>
      <w:r>
        <w:rPr>
          <w:color w:val="333333"/>
          <w:sz w:val="27"/>
          <w:szCs w:val="27"/>
        </w:rPr>
        <w:t>низации, адреса мест осуществления экспертной деятельности (в отношении аккредитованных экспертов, являющихся работниками экспертных организаций);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номер и дата выдачи аттестата аккредитации;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номер и дата приказа (распоряжения должностного лица) уполн</w:t>
      </w:r>
      <w:r>
        <w:rPr>
          <w:color w:val="333333"/>
          <w:sz w:val="27"/>
          <w:szCs w:val="27"/>
        </w:rPr>
        <w:t>омоченного Правительством Российской Федерации федерального органа исполнительной власти об аккредитации эксперта или экспертной организации;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вид информационной продукции, экспертизу которой вправе осуществлять аккредитованный эксперт или аккредитованна</w:t>
      </w:r>
      <w:r>
        <w:rPr>
          <w:color w:val="333333"/>
          <w:sz w:val="27"/>
          <w:szCs w:val="27"/>
        </w:rPr>
        <w:t>я экспертная организация;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сведения о приостановлении или прекращении действия выданного аттестата аккредитации.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качестве эксперта, экспертов для проведения экспертизы информационной продукции могут выступать лица, имеющие высшее профессиональное об</w:t>
      </w:r>
      <w:r>
        <w:rPr>
          <w:color w:val="333333"/>
          <w:sz w:val="27"/>
          <w:szCs w:val="27"/>
        </w:rPr>
        <w:t>разование и обладающие специальными знаниями, в том числе в области педагогики, возрастной психологии, возрастной физиологии, детской психиатрии, за исключением лиц: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1) имеющих или имевших судимость за совершение тяжких и особо тяжких преступлений против л</w:t>
      </w:r>
      <w:r>
        <w:rPr>
          <w:color w:val="333333"/>
          <w:sz w:val="27"/>
          <w:szCs w:val="27"/>
        </w:rPr>
        <w:t>ичности, преступлений против половой неприкосновенности и половой свободы личности, против семьи и несовершеннолетних, умышленных преступлений против здоровья населения и общественной нравственности;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являющихся производителями, распространителями информ</w:t>
      </w:r>
      <w:r>
        <w:rPr>
          <w:color w:val="333333"/>
          <w:sz w:val="27"/>
          <w:szCs w:val="27"/>
        </w:rPr>
        <w:t>ационной продукции, переданной на экспертизу, или их представителями.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</w:t>
      </w:r>
      <w:r>
        <w:rPr>
          <w:color w:val="333333"/>
          <w:sz w:val="27"/>
          <w:szCs w:val="27"/>
        </w:rPr>
        <w:t>ваний настоящего Федерального закона.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Экспертиза информационной продукции может проводиться двумя и более экспертами одной специальности (комиссионная экспертиза) или разных специальностей (комплексная экспертиза).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Срок проведения экспертизы информац</w:t>
      </w:r>
      <w:r>
        <w:rPr>
          <w:color w:val="333333"/>
          <w:sz w:val="27"/>
          <w:szCs w:val="27"/>
        </w:rPr>
        <w:t>ионной продукции не может превышать тридцать дней с момента заключения договора о ее проведении.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Оплата услуг экспертов, экспертных организаций и возмещение понесенных ими в связи с проведением экспертизы информационной продукции расходов осуществляются</w:t>
      </w:r>
      <w:r>
        <w:rPr>
          <w:color w:val="333333"/>
          <w:sz w:val="27"/>
          <w:szCs w:val="27"/>
        </w:rPr>
        <w:t xml:space="preserve"> за счет заказчика экспертизы.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  в редакции Федерального закона от 28.07.2012 № 139-ФЗ)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h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18. Экспертное заключение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 окончании экспертизы информационной продукции дается экспертное заключение.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экспертном заключении указываются: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</w:t>
      </w:r>
      <w:r>
        <w:rPr>
          <w:color w:val="333333"/>
          <w:sz w:val="27"/>
          <w:szCs w:val="27"/>
        </w:rPr>
        <w:t> дата, время и место проведения экспертизы информационной продукции;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сведения об экспертной организации и эксперте (фамилия, имя, отчество, образование, специальность, стаж работы по специальности, наличие ученой степени, ученого звания, занимаемая долж</w:t>
      </w:r>
      <w:r>
        <w:rPr>
          <w:color w:val="333333"/>
          <w:sz w:val="27"/>
          <w:szCs w:val="27"/>
        </w:rPr>
        <w:t>ность, место работы);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вопросы, поставленные перед экспертом, экспертами;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объекты исследований и материалы, представленные для проведения экспертизы информационной продукции;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5) содержание и результаты исследований с указанием методик;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</w:t>
      </w:r>
      <w:r>
        <w:rPr>
          <w:color w:val="333333"/>
          <w:sz w:val="27"/>
          <w:szCs w:val="27"/>
        </w:rPr>
        <w:t>мотивированные ответы на поставленные перед экспертом, экспертами вопросы;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выводы о наличии или об отсутствии в информационной продукции информации, причиняющей вред здоровью и (или) развитию детей, о соответствии или о несоответствии информационной про</w:t>
      </w:r>
      <w:r>
        <w:rPr>
          <w:color w:val="333333"/>
          <w:sz w:val="27"/>
          <w:szCs w:val="27"/>
        </w:rPr>
        <w:t>дукции определенной категории информационной продукции, о соответствии или о несоответствии информационной продукции знаку информационной продукции.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Экспертное заключение комиссионной экспертизы подписывается всеми экспертами, участвовавшими в проведени</w:t>
      </w:r>
      <w:r>
        <w:rPr>
          <w:color w:val="333333"/>
          <w:sz w:val="27"/>
          <w:szCs w:val="27"/>
        </w:rPr>
        <w:t>и указанной экспертизы, если их мнения по поставленным вопросам совпадают. В случае возникновения разногласий каждый эксперт дает отдельное экспертное заключение по вопросам, вызвавшим разногласия. Каждый эксперт, участвовавший в проведении комплексной экс</w:t>
      </w:r>
      <w:r>
        <w:rPr>
          <w:color w:val="333333"/>
          <w:sz w:val="27"/>
          <w:szCs w:val="27"/>
        </w:rPr>
        <w:t>пертизы, подписывает часть экспертного заключения, содержащую описание проведенных им исследований, и несет за нее ответственность.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Экспертное заключение составляется в трех экземплярах для передачи заказчику экспертизы информационной продукции, для нап</w:t>
      </w:r>
      <w:r>
        <w:rPr>
          <w:color w:val="333333"/>
          <w:sz w:val="27"/>
          <w:szCs w:val="27"/>
        </w:rPr>
        <w:t xml:space="preserve">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лет. </w:t>
      </w:r>
      <w:r>
        <w:rPr>
          <w:rStyle w:val="mark"/>
          <w:color w:val="333333"/>
          <w:sz w:val="27"/>
          <w:szCs w:val="27"/>
        </w:rPr>
        <w:t>(В редакци</w:t>
      </w:r>
      <w:r>
        <w:rPr>
          <w:rStyle w:val="mark"/>
          <w:color w:val="333333"/>
          <w:sz w:val="27"/>
          <w:szCs w:val="27"/>
        </w:rPr>
        <w:t>и Федерального закона от 28.07.2012 № 139-ФЗ)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информационно-телекомм</w:t>
      </w:r>
      <w:r>
        <w:rPr>
          <w:color w:val="333333"/>
          <w:sz w:val="27"/>
          <w:szCs w:val="27"/>
        </w:rPr>
        <w:t xml:space="preserve">уникационной сети "Интернет" на своем официальном сайте в течение двух рабочих дней со дня получения экспертного заключения. </w:t>
      </w:r>
      <w:r>
        <w:rPr>
          <w:rStyle w:val="mark"/>
          <w:color w:val="333333"/>
          <w:sz w:val="27"/>
          <w:szCs w:val="27"/>
        </w:rPr>
        <w:t>(Часть  введена - Федеральный закон от 28.07.2012 № 139-ФЗ)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Повторное проведение экспертизы конкретной информационной продукции </w:t>
      </w:r>
      <w:r>
        <w:rPr>
          <w:color w:val="333333"/>
          <w:sz w:val="27"/>
          <w:szCs w:val="27"/>
        </w:rPr>
        <w:t xml:space="preserve">допускается в порядке, установленном процессуальным законодательством, при рассмотрении судом споров, связанных с результатами проведенной экспертизы информационной продукции. </w:t>
      </w:r>
      <w:r>
        <w:rPr>
          <w:rStyle w:val="mark"/>
          <w:color w:val="333333"/>
          <w:sz w:val="27"/>
          <w:szCs w:val="27"/>
        </w:rPr>
        <w:t>(Часть  введена - Федеральный закон от 28.07.2012 № 139-ФЗ)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h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19. Правовы</w:t>
      </w:r>
      <w:r>
        <w:rPr>
          <w:color w:val="333333"/>
          <w:sz w:val="27"/>
          <w:szCs w:val="27"/>
        </w:rPr>
        <w:t>е последствия экспертизы информационной продукции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срок не позднее чем пятнадцать дней со дня получения экспертного заключения федеральный орган исполнительной власти, уполномоченный Правительством Российской Федерации, принимает решение: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 несоответ</w:t>
      </w:r>
      <w:r>
        <w:rPr>
          <w:color w:val="333333"/>
          <w:sz w:val="27"/>
          <w:szCs w:val="27"/>
        </w:rPr>
        <w:t>ствии информационной продукции требованиям настоящего Федерального закона и вынесении предписания об устранении выявленного нарушения в случае, если в экспертном заключении содержится вывод о наличии в данной информационной продукции информации, причиняюще</w:t>
      </w:r>
      <w:r>
        <w:rPr>
          <w:color w:val="333333"/>
          <w:sz w:val="27"/>
          <w:szCs w:val="27"/>
        </w:rPr>
        <w:t>й вред здоровью и (или) развитию детей, либо о несоответствии знака информационной продукции определенной категории информационной продукции;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 соответствии информационной продукции требованиям настоящего Федерального закона и об отказе в вынесении указ</w:t>
      </w:r>
      <w:r>
        <w:rPr>
          <w:color w:val="333333"/>
          <w:sz w:val="27"/>
          <w:szCs w:val="27"/>
        </w:rPr>
        <w:t>анного в пункте 1 настоящей части предписания.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h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5. </w:t>
      </w:r>
      <w:r>
        <w:rPr>
          <w:rStyle w:val="ed"/>
          <w:color w:val="333333"/>
          <w:sz w:val="27"/>
          <w:szCs w:val="27"/>
        </w:rPr>
        <w:t>Федеральный государственный контроль (надзор)</w:t>
      </w:r>
      <w:r>
        <w:rPr>
          <w:color w:val="333333"/>
          <w:sz w:val="27"/>
          <w:szCs w:val="27"/>
        </w:rPr>
        <w:t> и общественный контроль за соблюдением законодательства Российской Федерации о защите детей от информации, причиняющей вред их здоровью и (или) развитию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(Наименование в редакции федеральных законов от 28.07.2012 № 139-ФЗ; от 14.10.2014 № 307-ФЗ; от 11.06.2021 № 170-ФЗ)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h"/>
        <w:spacing w:line="300" w:lineRule="auto"/>
        <w:divId w:val="63499025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20. Федеральный государственный контроль (надзор) за соблюдением законодательства Российской Федерации о защите детей от информац</w:t>
      </w:r>
      <w:r>
        <w:rPr>
          <w:rStyle w:val="ed"/>
          <w:color w:val="333333"/>
          <w:sz w:val="27"/>
          <w:szCs w:val="27"/>
        </w:rPr>
        <w:t>ии, причиняющей вред их здоровью и (или) развитию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Федеральный государственный контроль (надзор) за соблюдением законодательства Российской Федерации о защите детей от информации, причиняющей вред их здоровью и (или) развитию, осуществляется федеральны</w:t>
      </w:r>
      <w:r>
        <w:rPr>
          <w:rStyle w:val="ed"/>
          <w:color w:val="333333"/>
          <w:sz w:val="27"/>
          <w:szCs w:val="27"/>
        </w:rPr>
        <w:t xml:space="preserve">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федеральным органом </w:t>
      </w:r>
      <w:r>
        <w:rPr>
          <w:rStyle w:val="ed"/>
          <w:color w:val="333333"/>
          <w:sz w:val="27"/>
          <w:szCs w:val="27"/>
        </w:rPr>
        <w:lastRenderedPageBreak/>
        <w:t>исполнительной власти, осуществляющим федеральный государственн</w:t>
      </w:r>
      <w:r>
        <w:rPr>
          <w:rStyle w:val="ed"/>
          <w:color w:val="333333"/>
          <w:sz w:val="27"/>
          <w:szCs w:val="27"/>
        </w:rPr>
        <w:t>ый контроль (надзор) в области защиты прав потребителей, и федеральным органом исполнительной власти, осуществляющим функции по контролю и надзору в сфере образования и науки (далее - органы федерального государственного надзора), в пределах компетенции ук</w:t>
      </w:r>
      <w:r>
        <w:rPr>
          <w:rStyle w:val="ed"/>
          <w:color w:val="333333"/>
          <w:sz w:val="27"/>
          <w:szCs w:val="27"/>
        </w:rPr>
        <w:t>азанных органов.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Предметом 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развитию, является соблюдение производителями, распростра</w:t>
      </w:r>
      <w:r>
        <w:rPr>
          <w:rStyle w:val="ed"/>
          <w:color w:val="333333"/>
          <w:sz w:val="27"/>
          <w:szCs w:val="27"/>
        </w:rPr>
        <w:t>нителями информационной продукции и (или) лицами, обеспечивающими доступ детей к информации, обязательных требований в области защиты детей от информации, причиняющей вред их здоровью и (или) развитию.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Организация и осуществление федерального государств</w:t>
      </w:r>
      <w:r>
        <w:rPr>
          <w:rStyle w:val="ed"/>
          <w:color w:val="333333"/>
          <w:sz w:val="27"/>
          <w:szCs w:val="27"/>
        </w:rPr>
        <w:t>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развитию, в отношении производителей и (или) распространителей информационной продукции регулируются Федеральн</w:t>
      </w:r>
      <w:r>
        <w:rPr>
          <w:rStyle w:val="ed"/>
          <w:color w:val="333333"/>
          <w:sz w:val="27"/>
          <w:szCs w:val="27"/>
        </w:rPr>
        <w:t>ым законом от 31 июля 2020 года № 248-ФЗ "О государственном контроле (надзоре) и муниципальном контроле в Российской Федерации" (за исключением государственного контроля за соблюдением законодательства Российской Федерации о защите детей от информации, при</w:t>
      </w:r>
      <w:r>
        <w:rPr>
          <w:rStyle w:val="ed"/>
          <w:color w:val="333333"/>
          <w:sz w:val="27"/>
          <w:szCs w:val="27"/>
        </w:rPr>
        <w:t>чиняющей вред их здоровью и (или) развитию, при осуществлении такого контроля без взаимодействия с контролируемым лицом).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Положение о федеральном государственном контроле (надзоре) за соблюдением законодательства Российской Федерации о защите детей от и</w:t>
      </w:r>
      <w:r>
        <w:rPr>
          <w:rStyle w:val="ed"/>
          <w:color w:val="333333"/>
          <w:sz w:val="27"/>
          <w:szCs w:val="27"/>
        </w:rPr>
        <w:t>нформации, причиняющей вред их здоровью и (или) развитию, утверждается Правительством Российской Федерации.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При осуществлении федерального государственного контроля (надзора) за соблюдением законодательства Российской Федерации о защите детей от информа</w:t>
      </w:r>
      <w:r>
        <w:rPr>
          <w:rStyle w:val="ed"/>
          <w:color w:val="333333"/>
          <w:sz w:val="27"/>
          <w:szCs w:val="27"/>
        </w:rPr>
        <w:t>ции, причиняющей вред их здоровью и (или) развитию, органы федерального государственного надзора вправе привлекать экспертов, экспертные организации, указанные в статье 33 Федерального закона от 31 июля 2020 года № 248-ФЗ "О государственном контроле (надзо</w:t>
      </w:r>
      <w:r>
        <w:rPr>
          <w:rStyle w:val="ed"/>
          <w:color w:val="333333"/>
          <w:sz w:val="27"/>
          <w:szCs w:val="27"/>
        </w:rPr>
        <w:t>ре) и муниципальном контроле в Российской Федерации".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Оплата услуг экспертов и экспертных организаций, указанных в части 5 настоящей статьи, производится в порядке и размерах, устанавливаемых Правительством Российской Федерации. Эксперт имеет право на в</w:t>
      </w:r>
      <w:r>
        <w:rPr>
          <w:rStyle w:val="ed"/>
          <w:color w:val="333333"/>
          <w:sz w:val="27"/>
          <w:szCs w:val="27"/>
        </w:rPr>
        <w:t xml:space="preserve">озмещение </w:t>
      </w:r>
      <w:r>
        <w:rPr>
          <w:rStyle w:val="ed"/>
          <w:color w:val="333333"/>
          <w:sz w:val="27"/>
          <w:szCs w:val="27"/>
        </w:rPr>
        <w:lastRenderedPageBreak/>
        <w:t>расходов, понесенных в связи с участием в контрольных (надзорных) мероприятиях. Эксперту возмещаются расходы на проезд до места осуществления деятельности юридического лица, индивидуального предпринимателя, в отношении которых проводятся контроль</w:t>
      </w:r>
      <w:r>
        <w:rPr>
          <w:rStyle w:val="ed"/>
          <w:color w:val="333333"/>
          <w:sz w:val="27"/>
          <w:szCs w:val="27"/>
        </w:rPr>
        <w:t>ные (надзорные) мероприятия, и обратно до места жительства эксперта, а также расходы на наем жилого помещения. Возмещение указанных расходов осуществляется в размерах, устанавливаемых Правительством Российской Федерации, при предъявлении экспертом подтверж</w:t>
      </w:r>
      <w:r>
        <w:rPr>
          <w:rStyle w:val="ed"/>
          <w:color w:val="333333"/>
          <w:sz w:val="27"/>
          <w:szCs w:val="27"/>
        </w:rPr>
        <w:t>дающих документов.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(Статья в редакции Федерального закона от 11.06.2021 № 170-ФЗ)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h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21. Общественный контроль в сфере защиты детей от информации, причиняющей вред их здоровью и (или) развитию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уставами, а также граждане вправе осуществлять в соответствии с законодательством Российской Федерации общественны</w:t>
      </w:r>
      <w:r>
        <w:rPr>
          <w:color w:val="333333"/>
          <w:sz w:val="27"/>
          <w:szCs w:val="27"/>
        </w:rPr>
        <w:t>й контроль за соблюдением требований настоящего Федерального закона.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При осуществлении общественного контроля общественные объединения и иные некоммерческие организации, граждане вправе осуществлять мониторинг оборота информационной продукции и доступа </w:t>
      </w:r>
      <w:r>
        <w:rPr>
          <w:color w:val="333333"/>
          <w:sz w:val="27"/>
          <w:szCs w:val="27"/>
        </w:rPr>
        <w:t xml:space="preserve">детей к информации, в том числе посредством создания "горячих линий". </w:t>
      </w:r>
      <w:r>
        <w:rPr>
          <w:rStyle w:val="mark"/>
          <w:color w:val="333333"/>
          <w:sz w:val="27"/>
          <w:szCs w:val="27"/>
        </w:rPr>
        <w:t>(В редакции Федерального закона от 28.07.2012 № 139-ФЗ)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h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6. Ответственность за правонарушения в сфере защиты детей от информации, причиняющей вред их здоровью и (или) развитию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h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</w:t>
      </w:r>
      <w:r>
        <w:rPr>
          <w:color w:val="333333"/>
          <w:sz w:val="27"/>
          <w:szCs w:val="27"/>
        </w:rPr>
        <w:t>татья 22. Ответственность за правонарушения в сфере защиты детей от информации, причиняющей вред их здоровью и (или) развитию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Нарушение законодательства Российской Федерации о защите детей от информации, причиняющей вред их здоровью и (или) развитию, вле</w:t>
      </w:r>
      <w:r>
        <w:rPr>
          <w:color w:val="333333"/>
          <w:sz w:val="27"/>
          <w:szCs w:val="27"/>
        </w:rPr>
        <w:t>чет за собой ответственность в соответствии с законодательством Российской Федерации.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h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7. Заключительные положения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h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23. Порядок вступления в силу настоящего Федерального закона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Настоящий Федеральный закон вступает в силу с 1 сентября 20</w:t>
      </w:r>
      <w:r>
        <w:rPr>
          <w:color w:val="333333"/>
          <w:sz w:val="27"/>
          <w:szCs w:val="27"/>
        </w:rPr>
        <w:t>12 года.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Положения части 1 статьи 12 настоящего Федерального закона не распространяются на печатную продукцию, выпущенную в оборот до дня вступления в силу настоящего Федерального закона.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3. Положения части 1 статьи 12 настоящего Федерального закона не </w:t>
      </w:r>
      <w:r>
        <w:rPr>
          <w:rStyle w:val="ed"/>
          <w:color w:val="333333"/>
          <w:sz w:val="27"/>
          <w:szCs w:val="27"/>
        </w:rPr>
        <w:t>распространяются на поступившую в фонды общедоступных библиотек до дня вступления в силу настоящего Федерального закона информационную продукцию.</w:t>
      </w:r>
      <w:r>
        <w:rPr>
          <w:rStyle w:val="mark"/>
          <w:color w:val="333333"/>
          <w:sz w:val="27"/>
          <w:szCs w:val="27"/>
        </w:rPr>
        <w:t> (Часть введена - Федеральный закон от 01.05.2019 № 93-ФЗ)</w:t>
      </w: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i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</w:t>
      </w:r>
      <w:r>
        <w:rPr>
          <w:color w:val="333333"/>
          <w:sz w:val="27"/>
          <w:szCs w:val="27"/>
        </w:rPr>
        <w:t>            Д.Медведев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 декабря 2010 года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436-ФЗ</w:t>
      </w:r>
    </w:p>
    <w:p w:rsidR="00000000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105D6" w:rsidRDefault="007105D6">
      <w:pPr>
        <w:pStyle w:val="a3"/>
        <w:spacing w:line="300" w:lineRule="auto"/>
        <w:divId w:val="63499025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71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A699C"/>
    <w:rsid w:val="004A699C"/>
    <w:rsid w:val="0071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5FA85-1289-4EE7-8639-1A6960DE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90" w:after="9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after="9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after="9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after="9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after="9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after="9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after="9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after="9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after="9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after="9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after="9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after="9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after="9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after="9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after="90"/>
      <w:ind w:firstLine="675"/>
      <w:jc w:val="both"/>
    </w:pPr>
  </w:style>
  <w:style w:type="paragraph" w:customStyle="1" w:styleId="g02c">
    <w:name w:val="g02c"/>
    <w:basedOn w:val="a"/>
    <w:pPr>
      <w:spacing w:before="90" w:after="90"/>
      <w:ind w:firstLine="675"/>
      <w:jc w:val="both"/>
    </w:pPr>
  </w:style>
  <w:style w:type="paragraph" w:customStyle="1" w:styleId="g02r">
    <w:name w:val="g02r"/>
    <w:basedOn w:val="a"/>
    <w:pPr>
      <w:spacing w:before="90" w:after="90"/>
      <w:ind w:firstLine="675"/>
      <w:jc w:val="both"/>
    </w:pPr>
  </w:style>
  <w:style w:type="paragraph" w:customStyle="1" w:styleId="g02j">
    <w:name w:val="g02j"/>
    <w:basedOn w:val="a"/>
    <w:pPr>
      <w:spacing w:before="90" w:after="90"/>
      <w:ind w:firstLine="675"/>
      <w:jc w:val="both"/>
    </w:pPr>
  </w:style>
  <w:style w:type="paragraph" w:customStyle="1" w:styleId="g12l">
    <w:name w:val="g12l"/>
    <w:basedOn w:val="a"/>
    <w:pPr>
      <w:spacing w:before="90" w:after="90"/>
      <w:ind w:firstLine="675"/>
      <w:jc w:val="both"/>
    </w:pPr>
  </w:style>
  <w:style w:type="paragraph" w:customStyle="1" w:styleId="g12c">
    <w:name w:val="g12c"/>
    <w:basedOn w:val="a"/>
    <w:pPr>
      <w:spacing w:before="90" w:after="90"/>
      <w:ind w:firstLine="675"/>
      <w:jc w:val="both"/>
    </w:pPr>
  </w:style>
  <w:style w:type="paragraph" w:customStyle="1" w:styleId="g12r">
    <w:name w:val="g12r"/>
    <w:basedOn w:val="a"/>
    <w:pPr>
      <w:spacing w:before="90" w:after="90"/>
      <w:ind w:firstLine="675"/>
      <w:jc w:val="both"/>
    </w:pPr>
  </w:style>
  <w:style w:type="paragraph" w:customStyle="1" w:styleId="g12j">
    <w:name w:val="g12j"/>
    <w:basedOn w:val="a"/>
    <w:pPr>
      <w:spacing w:before="90" w:after="90"/>
      <w:ind w:firstLine="675"/>
      <w:jc w:val="both"/>
    </w:pPr>
  </w:style>
  <w:style w:type="paragraph" w:customStyle="1" w:styleId="g22l">
    <w:name w:val="g22l"/>
    <w:basedOn w:val="a"/>
    <w:pPr>
      <w:spacing w:before="90" w:after="90"/>
      <w:ind w:firstLine="675"/>
      <w:jc w:val="both"/>
    </w:pPr>
  </w:style>
  <w:style w:type="paragraph" w:customStyle="1" w:styleId="g22c">
    <w:name w:val="g22c"/>
    <w:basedOn w:val="a"/>
    <w:pPr>
      <w:spacing w:before="90" w:after="90"/>
      <w:ind w:firstLine="675"/>
      <w:jc w:val="both"/>
    </w:pPr>
  </w:style>
  <w:style w:type="paragraph" w:customStyle="1" w:styleId="g22r">
    <w:name w:val="g22r"/>
    <w:basedOn w:val="a"/>
    <w:pPr>
      <w:spacing w:before="90" w:after="90"/>
      <w:ind w:firstLine="675"/>
      <w:jc w:val="both"/>
    </w:pPr>
  </w:style>
  <w:style w:type="paragraph" w:customStyle="1" w:styleId="g22j">
    <w:name w:val="g22j"/>
    <w:basedOn w:val="a"/>
    <w:pPr>
      <w:spacing w:before="90" w:after="90"/>
      <w:ind w:firstLine="675"/>
      <w:jc w:val="both"/>
    </w:pPr>
  </w:style>
  <w:style w:type="paragraph" w:customStyle="1" w:styleId="g32l">
    <w:name w:val="g32l"/>
    <w:basedOn w:val="a"/>
    <w:pPr>
      <w:spacing w:before="90" w:after="90"/>
      <w:ind w:firstLine="675"/>
      <w:jc w:val="both"/>
    </w:pPr>
  </w:style>
  <w:style w:type="paragraph" w:customStyle="1" w:styleId="g32c">
    <w:name w:val="g32c"/>
    <w:basedOn w:val="a"/>
    <w:pPr>
      <w:spacing w:before="90" w:after="90"/>
      <w:ind w:firstLine="675"/>
      <w:jc w:val="both"/>
    </w:pPr>
  </w:style>
  <w:style w:type="paragraph" w:customStyle="1" w:styleId="g32r">
    <w:name w:val="g32r"/>
    <w:basedOn w:val="a"/>
    <w:pPr>
      <w:spacing w:before="90" w:after="90"/>
      <w:ind w:firstLine="675"/>
      <w:jc w:val="both"/>
    </w:pPr>
  </w:style>
  <w:style w:type="paragraph" w:customStyle="1" w:styleId="g32j">
    <w:name w:val="g32j"/>
    <w:basedOn w:val="a"/>
    <w:pPr>
      <w:spacing w:before="90" w:after="9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990256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8056</Words>
  <Characters>45925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SPecialiST RePack</Company>
  <LinksUpToDate>false</LinksUpToDate>
  <CharactersWithSpaces>53874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Пользователь Windows</dc:creator>
  <cp:keywords/>
  <dc:description/>
  <cp:lastModifiedBy>Пользователь Windows</cp:lastModifiedBy>
  <cp:revision>2</cp:revision>
  <dcterms:created xsi:type="dcterms:W3CDTF">2021-10-11T00:25:00Z</dcterms:created>
  <dcterms:modified xsi:type="dcterms:W3CDTF">2021-10-11T00:25:00Z</dcterms:modified>
</cp:coreProperties>
</file>